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C6" w:rsidRPr="00E242C6" w:rsidRDefault="00E242C6" w:rsidP="00E242C6">
      <w:pPr>
        <w:suppressAutoHyphens/>
        <w:spacing w:after="0" w:line="240" w:lineRule="auto"/>
        <w:jc w:val="center"/>
        <w:rPr>
          <w:rFonts w:ascii="Times New Roman" w:eastAsia="Times New Roman" w:hAnsi="Times New Roman" w:cs="Times New Roman"/>
          <w:b/>
          <w:sz w:val="28"/>
          <w:szCs w:val="28"/>
          <w:lang w:eastAsia="ar-SA"/>
        </w:rPr>
      </w:pPr>
      <w:bookmarkStart w:id="0" w:name="_GoBack"/>
      <w:bookmarkEnd w:id="0"/>
      <w:r w:rsidRPr="00E242C6">
        <w:rPr>
          <w:rFonts w:ascii="Courier New" w:eastAsia="Times New Roman" w:hAnsi="Courier New" w:cs="Courier New"/>
          <w:noProof/>
          <w:sz w:val="24"/>
          <w:szCs w:val="24"/>
          <w:lang w:eastAsia="ru-RU"/>
        </w:rPr>
        <w:drawing>
          <wp:inline distT="0" distB="0" distL="0" distR="0" wp14:anchorId="55662369" wp14:editId="22CB6A81">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E242C6" w:rsidRPr="00E242C6" w:rsidRDefault="00E242C6" w:rsidP="00E242C6">
      <w:pPr>
        <w:suppressAutoHyphens/>
        <w:spacing w:after="0" w:line="240" w:lineRule="auto"/>
        <w:jc w:val="center"/>
        <w:rPr>
          <w:rFonts w:ascii="Times New Roman" w:eastAsia="Times New Roman" w:hAnsi="Times New Roman" w:cs="Times New Roman"/>
          <w:b/>
          <w:sz w:val="28"/>
          <w:szCs w:val="28"/>
          <w:lang w:eastAsia="ar-SA"/>
        </w:rPr>
      </w:pPr>
      <w:r w:rsidRPr="00E242C6">
        <w:rPr>
          <w:rFonts w:ascii="Times New Roman" w:eastAsia="Times New Roman" w:hAnsi="Times New Roman" w:cs="Times New Roman"/>
          <w:b/>
          <w:sz w:val="28"/>
          <w:szCs w:val="28"/>
          <w:lang w:eastAsia="ar-SA"/>
        </w:rPr>
        <w:t>АДМИНИСТРАЦИЯ КОРЕНОВСКОГО ГОРОДСКОГО ПОСЕЛЕНИЯ</w:t>
      </w:r>
    </w:p>
    <w:p w:rsidR="00E242C6" w:rsidRPr="00E242C6" w:rsidRDefault="00E242C6" w:rsidP="00E242C6">
      <w:pPr>
        <w:suppressAutoHyphens/>
        <w:spacing w:after="0" w:line="240" w:lineRule="auto"/>
        <w:jc w:val="center"/>
        <w:rPr>
          <w:rFonts w:ascii="Times New Roman" w:eastAsia="Times New Roman" w:hAnsi="Times New Roman" w:cs="Times New Roman"/>
          <w:b/>
          <w:sz w:val="28"/>
          <w:szCs w:val="28"/>
          <w:lang w:eastAsia="ar-SA"/>
        </w:rPr>
      </w:pPr>
      <w:r w:rsidRPr="00E242C6">
        <w:rPr>
          <w:rFonts w:ascii="Times New Roman" w:eastAsia="Times New Roman" w:hAnsi="Times New Roman" w:cs="Times New Roman"/>
          <w:b/>
          <w:sz w:val="28"/>
          <w:szCs w:val="28"/>
          <w:lang w:eastAsia="ar-SA"/>
        </w:rPr>
        <w:t xml:space="preserve"> КОРЕНОВСКОГО РАЙОНА</w:t>
      </w:r>
    </w:p>
    <w:p w:rsidR="00E242C6" w:rsidRPr="00E242C6" w:rsidRDefault="00E242C6" w:rsidP="00E242C6">
      <w:pPr>
        <w:suppressAutoHyphens/>
        <w:spacing w:after="0" w:line="240" w:lineRule="auto"/>
        <w:jc w:val="center"/>
        <w:rPr>
          <w:rFonts w:ascii="Times New Roman" w:eastAsia="Times New Roman" w:hAnsi="Times New Roman" w:cs="Times New Roman"/>
          <w:b/>
          <w:sz w:val="36"/>
          <w:szCs w:val="36"/>
          <w:lang w:eastAsia="ar-SA"/>
        </w:rPr>
      </w:pPr>
      <w:r w:rsidRPr="00E242C6">
        <w:rPr>
          <w:rFonts w:ascii="Times New Roman" w:eastAsia="Times New Roman" w:hAnsi="Times New Roman" w:cs="Times New Roman"/>
          <w:b/>
          <w:sz w:val="36"/>
          <w:szCs w:val="36"/>
          <w:lang w:eastAsia="ar-SA"/>
        </w:rPr>
        <w:t>ПОСТАНОВЛЕНИЕ</w:t>
      </w:r>
    </w:p>
    <w:p w:rsidR="00E242C6" w:rsidRPr="00E242C6" w:rsidRDefault="00E242C6" w:rsidP="00E242C6">
      <w:pPr>
        <w:suppressAutoHyphens/>
        <w:spacing w:after="0" w:line="240" w:lineRule="auto"/>
        <w:jc w:val="center"/>
        <w:rPr>
          <w:rFonts w:ascii="Times New Roman" w:eastAsia="Times New Roman" w:hAnsi="Times New Roman" w:cs="Times New Roman"/>
          <w:sz w:val="28"/>
          <w:szCs w:val="28"/>
          <w:lang w:eastAsia="ar-SA"/>
        </w:rPr>
      </w:pPr>
      <w:r w:rsidRPr="00E242C6">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07.03.2014</w:t>
      </w:r>
      <w:r w:rsidRPr="00E242C6">
        <w:rPr>
          <w:rFonts w:ascii="Times New Roman" w:eastAsia="Times New Roman" w:hAnsi="Times New Roman" w:cs="Times New Roman"/>
          <w:sz w:val="28"/>
          <w:szCs w:val="28"/>
          <w:lang w:eastAsia="ar-SA"/>
        </w:rPr>
        <w:tab/>
        <w:t xml:space="preserve">   </w:t>
      </w:r>
      <w:r w:rsidRPr="00E242C6">
        <w:rPr>
          <w:rFonts w:ascii="Times New Roman" w:eastAsia="Times New Roman" w:hAnsi="Times New Roman" w:cs="Times New Roman"/>
          <w:sz w:val="28"/>
          <w:szCs w:val="28"/>
          <w:lang w:eastAsia="ar-SA"/>
        </w:rPr>
        <w:tab/>
      </w:r>
      <w:r w:rsidRPr="00E242C6">
        <w:rPr>
          <w:rFonts w:ascii="Times New Roman" w:eastAsia="Times New Roman" w:hAnsi="Times New Roman" w:cs="Times New Roman"/>
          <w:sz w:val="28"/>
          <w:szCs w:val="28"/>
          <w:lang w:eastAsia="ar-SA"/>
        </w:rPr>
        <w:tab/>
        <w:t xml:space="preserve">                                     </w:t>
      </w:r>
      <w:r w:rsidRPr="00E242C6">
        <w:rPr>
          <w:rFonts w:ascii="Times New Roman" w:eastAsia="Times New Roman" w:hAnsi="Times New Roman" w:cs="Times New Roman"/>
          <w:sz w:val="28"/>
          <w:szCs w:val="28"/>
          <w:lang w:eastAsia="ar-SA"/>
        </w:rPr>
        <w:tab/>
      </w:r>
      <w:r w:rsidRPr="00E242C6">
        <w:rPr>
          <w:rFonts w:ascii="Times New Roman" w:eastAsia="Times New Roman" w:hAnsi="Times New Roman" w:cs="Times New Roman"/>
          <w:sz w:val="28"/>
          <w:szCs w:val="28"/>
          <w:lang w:eastAsia="ar-SA"/>
        </w:rPr>
        <w:tab/>
      </w:r>
      <w:r w:rsidRPr="00E242C6">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169</w:t>
      </w:r>
    </w:p>
    <w:p w:rsidR="00E242C6" w:rsidRPr="00E242C6" w:rsidRDefault="00E242C6" w:rsidP="00E242C6">
      <w:pPr>
        <w:suppressAutoHyphens/>
        <w:spacing w:after="0" w:line="240" w:lineRule="auto"/>
        <w:jc w:val="center"/>
        <w:rPr>
          <w:rFonts w:ascii="Times New Roman" w:eastAsia="Times New Roman" w:hAnsi="Times New Roman" w:cs="Times New Roman"/>
          <w:sz w:val="28"/>
          <w:szCs w:val="28"/>
          <w:lang w:eastAsia="ar-SA"/>
        </w:rPr>
      </w:pPr>
      <w:r w:rsidRPr="00E242C6">
        <w:rPr>
          <w:rFonts w:ascii="Times New Roman" w:eastAsia="Times New Roman" w:hAnsi="Times New Roman" w:cs="Times New Roman"/>
          <w:sz w:val="28"/>
          <w:szCs w:val="28"/>
          <w:lang w:eastAsia="ar-SA"/>
        </w:rPr>
        <w:t xml:space="preserve">г. Кореновск </w:t>
      </w:r>
    </w:p>
    <w:p w:rsidR="00E242C6" w:rsidRPr="00E242C6" w:rsidRDefault="00E242C6" w:rsidP="00E242C6">
      <w:pPr>
        <w:suppressAutoHyphens/>
        <w:spacing w:after="0" w:line="240" w:lineRule="auto"/>
        <w:jc w:val="center"/>
        <w:rPr>
          <w:rFonts w:ascii="Times New Roman" w:eastAsia="Times New Roman" w:hAnsi="Times New Roman" w:cs="Times New Roman"/>
          <w:sz w:val="24"/>
          <w:szCs w:val="24"/>
          <w:lang w:eastAsia="ar-SA"/>
        </w:rPr>
      </w:pPr>
    </w:p>
    <w:p w:rsidR="006E2135" w:rsidRPr="00E037D6" w:rsidRDefault="006E2135" w:rsidP="00E037D6">
      <w:pPr>
        <w:widowControl w:val="0"/>
        <w:tabs>
          <w:tab w:val="left" w:pos="8505"/>
        </w:tabs>
        <w:autoSpaceDE w:val="0"/>
        <w:autoSpaceDN w:val="0"/>
        <w:adjustRightInd w:val="0"/>
        <w:spacing w:after="0" w:line="240" w:lineRule="auto"/>
        <w:jc w:val="center"/>
        <w:rPr>
          <w:rFonts w:ascii="Times New Roman" w:hAnsi="Times New Roman" w:cs="Times New Roman"/>
          <w:b/>
          <w:bCs/>
          <w:sz w:val="16"/>
          <w:szCs w:val="16"/>
        </w:rPr>
      </w:pPr>
    </w:p>
    <w:p w:rsidR="00DE7003" w:rsidRDefault="00310CF2" w:rsidP="00E037D6">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w:t>
      </w:r>
      <w:r w:rsidR="00F66342">
        <w:rPr>
          <w:rFonts w:ascii="Times New Roman" w:hAnsi="Times New Roman" w:cs="Times New Roman"/>
          <w:b/>
          <w:bCs/>
          <w:sz w:val="28"/>
          <w:szCs w:val="28"/>
        </w:rPr>
        <w:t>а</w:t>
      </w:r>
      <w:r>
        <w:rPr>
          <w:rFonts w:ascii="Times New Roman" w:hAnsi="Times New Roman" w:cs="Times New Roman"/>
          <w:b/>
          <w:bCs/>
          <w:sz w:val="28"/>
          <w:szCs w:val="28"/>
        </w:rPr>
        <w:t>дминистративного регламента</w:t>
      </w:r>
    </w:p>
    <w:p w:rsidR="00FB15FE" w:rsidRDefault="00310CF2" w:rsidP="00E037D6">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администраци</w:t>
      </w:r>
      <w:r w:rsidR="000A66BB">
        <w:rPr>
          <w:rFonts w:ascii="Times New Roman" w:hAnsi="Times New Roman" w:cs="Times New Roman"/>
          <w:b/>
          <w:bCs/>
          <w:sz w:val="28"/>
          <w:szCs w:val="28"/>
        </w:rPr>
        <w:t>и</w:t>
      </w:r>
      <w:r w:rsidR="00FB15FE">
        <w:rPr>
          <w:rFonts w:ascii="Times New Roman" w:hAnsi="Times New Roman" w:cs="Times New Roman"/>
          <w:b/>
          <w:bCs/>
          <w:sz w:val="28"/>
          <w:szCs w:val="28"/>
        </w:rPr>
        <w:t xml:space="preserve"> </w:t>
      </w:r>
      <w:r>
        <w:rPr>
          <w:rFonts w:ascii="Times New Roman" w:hAnsi="Times New Roman" w:cs="Times New Roman"/>
          <w:b/>
          <w:bCs/>
          <w:sz w:val="28"/>
          <w:szCs w:val="28"/>
        </w:rPr>
        <w:t>Кореновского городского поселения</w:t>
      </w:r>
    </w:p>
    <w:p w:rsidR="00FB15FE" w:rsidRDefault="00310CF2" w:rsidP="00E037D6">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Кореновского района </w:t>
      </w:r>
      <w:r w:rsidR="000A66BB">
        <w:rPr>
          <w:rFonts w:ascii="Times New Roman" w:hAnsi="Times New Roman" w:cs="Times New Roman"/>
          <w:b/>
          <w:bCs/>
          <w:sz w:val="28"/>
          <w:szCs w:val="28"/>
        </w:rPr>
        <w:t>по предоставлению</w:t>
      </w:r>
      <w:r>
        <w:rPr>
          <w:rFonts w:ascii="Times New Roman" w:hAnsi="Times New Roman" w:cs="Times New Roman"/>
          <w:b/>
          <w:bCs/>
          <w:sz w:val="28"/>
          <w:szCs w:val="28"/>
        </w:rPr>
        <w:t xml:space="preserve"> муниципальной услуги</w:t>
      </w:r>
    </w:p>
    <w:p w:rsidR="007E4A3B" w:rsidRPr="00310CF2" w:rsidRDefault="00310CF2" w:rsidP="00E037D6">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«Выдача разрешений на</w:t>
      </w:r>
      <w:r w:rsidR="00FB15FE">
        <w:rPr>
          <w:rFonts w:ascii="Times New Roman" w:hAnsi="Times New Roman" w:cs="Times New Roman"/>
          <w:b/>
          <w:bCs/>
          <w:sz w:val="28"/>
          <w:szCs w:val="28"/>
        </w:rPr>
        <w:t xml:space="preserve"> </w:t>
      </w:r>
      <w:r>
        <w:rPr>
          <w:rFonts w:ascii="Times New Roman" w:hAnsi="Times New Roman" w:cs="Times New Roman"/>
          <w:b/>
          <w:bCs/>
          <w:sz w:val="28"/>
          <w:szCs w:val="28"/>
        </w:rPr>
        <w:t xml:space="preserve">ввод в эксплуатацию </w:t>
      </w:r>
      <w:r w:rsidR="00FB15FE">
        <w:rPr>
          <w:rFonts w:ascii="Times New Roman" w:hAnsi="Times New Roman" w:cs="Times New Roman"/>
          <w:b/>
          <w:bCs/>
          <w:sz w:val="28"/>
          <w:szCs w:val="28"/>
        </w:rPr>
        <w:t>построенных</w:t>
      </w:r>
      <w:r w:rsidR="00D90222">
        <w:rPr>
          <w:rFonts w:ascii="Times New Roman" w:hAnsi="Times New Roman" w:cs="Times New Roman"/>
          <w:b/>
          <w:bCs/>
          <w:sz w:val="28"/>
          <w:szCs w:val="28"/>
        </w:rPr>
        <w:t>,</w:t>
      </w:r>
      <w:r w:rsidR="00FB15FE">
        <w:rPr>
          <w:rFonts w:ascii="Times New Roman" w:hAnsi="Times New Roman" w:cs="Times New Roman"/>
          <w:b/>
          <w:bCs/>
          <w:sz w:val="28"/>
          <w:szCs w:val="28"/>
        </w:rPr>
        <w:t xml:space="preserve"> </w:t>
      </w:r>
      <w:r w:rsidR="00993FFC">
        <w:rPr>
          <w:rFonts w:ascii="Times New Roman" w:hAnsi="Times New Roman" w:cs="Times New Roman"/>
          <w:b/>
          <w:bCs/>
          <w:sz w:val="28"/>
          <w:szCs w:val="28"/>
        </w:rPr>
        <w:t>реконстру</w:t>
      </w:r>
      <w:r w:rsidR="00D90222">
        <w:rPr>
          <w:rFonts w:ascii="Times New Roman" w:hAnsi="Times New Roman" w:cs="Times New Roman"/>
          <w:b/>
          <w:bCs/>
          <w:sz w:val="28"/>
          <w:szCs w:val="28"/>
        </w:rPr>
        <w:t>и</w:t>
      </w:r>
      <w:r w:rsidR="00FB15FE">
        <w:rPr>
          <w:rFonts w:ascii="Times New Roman" w:hAnsi="Times New Roman" w:cs="Times New Roman"/>
          <w:b/>
          <w:bCs/>
          <w:sz w:val="28"/>
          <w:szCs w:val="28"/>
        </w:rPr>
        <w:t xml:space="preserve">рованных </w:t>
      </w:r>
      <w:r>
        <w:rPr>
          <w:rFonts w:ascii="Times New Roman" w:hAnsi="Times New Roman" w:cs="Times New Roman"/>
          <w:b/>
          <w:bCs/>
          <w:sz w:val="28"/>
          <w:szCs w:val="28"/>
        </w:rPr>
        <w:t>объектов капитального строительства»</w:t>
      </w:r>
    </w:p>
    <w:p w:rsidR="00E037D6" w:rsidRPr="00E037D6" w:rsidRDefault="00310CF2" w:rsidP="00E037D6">
      <w:pPr>
        <w:widowControl w:val="0"/>
        <w:autoSpaceDE w:val="0"/>
        <w:autoSpaceDN w:val="0"/>
        <w:adjustRightInd w:val="0"/>
        <w:spacing w:after="0" w:line="240" w:lineRule="auto"/>
        <w:jc w:val="both"/>
        <w:rPr>
          <w:rFonts w:ascii="Times New Roman" w:hAnsi="Times New Roman" w:cs="Times New Roman"/>
          <w:b/>
          <w:bCs/>
          <w:sz w:val="28"/>
          <w:szCs w:val="28"/>
        </w:rPr>
      </w:pPr>
      <w:r w:rsidRPr="00E037D6">
        <w:rPr>
          <w:rFonts w:ascii="Times New Roman" w:hAnsi="Times New Roman" w:cs="Times New Roman"/>
          <w:b/>
          <w:bCs/>
          <w:sz w:val="28"/>
          <w:szCs w:val="28"/>
        </w:rPr>
        <w:t xml:space="preserve"> </w:t>
      </w:r>
    </w:p>
    <w:p w:rsidR="00E037D6" w:rsidRPr="00E037D6" w:rsidRDefault="00E037D6" w:rsidP="00E037D6">
      <w:pPr>
        <w:widowControl w:val="0"/>
        <w:autoSpaceDE w:val="0"/>
        <w:autoSpaceDN w:val="0"/>
        <w:adjustRightInd w:val="0"/>
        <w:spacing w:after="0" w:line="240" w:lineRule="auto"/>
        <w:jc w:val="both"/>
        <w:rPr>
          <w:rFonts w:ascii="Times New Roman" w:hAnsi="Times New Roman" w:cs="Times New Roman"/>
          <w:b/>
          <w:bCs/>
          <w:sz w:val="28"/>
          <w:szCs w:val="28"/>
        </w:rPr>
      </w:pPr>
    </w:p>
    <w:p w:rsidR="007E4A3B" w:rsidRPr="00FB15FE" w:rsidRDefault="007E4A3B" w:rsidP="00E037D6">
      <w:pPr>
        <w:widowControl w:val="0"/>
        <w:autoSpaceDE w:val="0"/>
        <w:autoSpaceDN w:val="0"/>
        <w:adjustRightInd w:val="0"/>
        <w:spacing w:after="0" w:line="240" w:lineRule="auto"/>
        <w:ind w:firstLine="851"/>
        <w:jc w:val="both"/>
        <w:rPr>
          <w:rFonts w:ascii="Times New Roman" w:hAnsi="Times New Roman" w:cs="Times New Roman"/>
          <w:bCs/>
          <w:sz w:val="28"/>
          <w:szCs w:val="28"/>
        </w:rPr>
      </w:pPr>
      <w:r w:rsidRPr="00E037D6">
        <w:rPr>
          <w:rFonts w:ascii="Times New Roman" w:hAnsi="Times New Roman" w:cs="Times New Roman"/>
          <w:sz w:val="28"/>
          <w:szCs w:val="28"/>
        </w:rPr>
        <w:t xml:space="preserve">В соответствии с Федеральным </w:t>
      </w:r>
      <w:hyperlink r:id="rId8" w:history="1">
        <w:r w:rsidRPr="00E037D6">
          <w:rPr>
            <w:rFonts w:ascii="Times New Roman" w:hAnsi="Times New Roman" w:cs="Times New Roman"/>
            <w:sz w:val="28"/>
            <w:szCs w:val="28"/>
          </w:rPr>
          <w:t>законом</w:t>
        </w:r>
      </w:hyperlink>
      <w:r w:rsidRPr="00E037D6">
        <w:rPr>
          <w:rFonts w:ascii="Times New Roman" w:hAnsi="Times New Roman" w:cs="Times New Roman"/>
          <w:sz w:val="28"/>
          <w:szCs w:val="28"/>
        </w:rPr>
        <w:t xml:space="preserve"> от 27</w:t>
      </w:r>
      <w:r w:rsidR="000A66BB" w:rsidRPr="00E037D6">
        <w:rPr>
          <w:rFonts w:ascii="Times New Roman" w:hAnsi="Times New Roman" w:cs="Times New Roman"/>
          <w:sz w:val="28"/>
          <w:szCs w:val="28"/>
        </w:rPr>
        <w:t xml:space="preserve"> июля </w:t>
      </w:r>
      <w:r w:rsidRPr="00E037D6">
        <w:rPr>
          <w:rFonts w:ascii="Times New Roman" w:hAnsi="Times New Roman" w:cs="Times New Roman"/>
          <w:sz w:val="28"/>
          <w:szCs w:val="28"/>
        </w:rPr>
        <w:t xml:space="preserve">2010 </w:t>
      </w:r>
      <w:r w:rsidR="00D90222" w:rsidRPr="00E037D6">
        <w:rPr>
          <w:rFonts w:ascii="Times New Roman" w:hAnsi="Times New Roman" w:cs="Times New Roman"/>
          <w:sz w:val="28"/>
          <w:szCs w:val="28"/>
        </w:rPr>
        <w:t>№ 210-ФЗ</w:t>
      </w:r>
      <w:r w:rsidR="000A66BB" w:rsidRPr="00E037D6">
        <w:rPr>
          <w:rFonts w:ascii="Times New Roman" w:hAnsi="Times New Roman" w:cs="Times New Roman"/>
          <w:sz w:val="28"/>
          <w:szCs w:val="28"/>
        </w:rPr>
        <w:t xml:space="preserve"> </w:t>
      </w:r>
      <w:r w:rsidR="00E037D6">
        <w:rPr>
          <w:rFonts w:ascii="Times New Roman" w:hAnsi="Times New Roman" w:cs="Times New Roman"/>
          <w:sz w:val="28"/>
          <w:szCs w:val="28"/>
        </w:rPr>
        <w:t xml:space="preserve">                    </w:t>
      </w:r>
      <w:r w:rsidR="00D90222" w:rsidRPr="00E037D6">
        <w:rPr>
          <w:rFonts w:ascii="Times New Roman" w:hAnsi="Times New Roman" w:cs="Times New Roman"/>
          <w:sz w:val="28"/>
          <w:szCs w:val="28"/>
        </w:rPr>
        <w:t>«</w:t>
      </w:r>
      <w:r w:rsidRPr="00E037D6">
        <w:rPr>
          <w:rFonts w:ascii="Times New Roman" w:hAnsi="Times New Roman" w:cs="Times New Roman"/>
          <w:sz w:val="28"/>
          <w:szCs w:val="28"/>
        </w:rPr>
        <w:t>Об</w:t>
      </w:r>
      <w:r w:rsidRPr="00FB15FE">
        <w:rPr>
          <w:rFonts w:ascii="Times New Roman" w:hAnsi="Times New Roman" w:cs="Times New Roman"/>
          <w:sz w:val="28"/>
          <w:szCs w:val="28"/>
        </w:rPr>
        <w:t xml:space="preserve"> организации предоставления государственных и муниципальных </w:t>
      </w:r>
      <w:r w:rsidR="00E037D6">
        <w:rPr>
          <w:rFonts w:ascii="Times New Roman" w:hAnsi="Times New Roman" w:cs="Times New Roman"/>
          <w:sz w:val="28"/>
          <w:szCs w:val="28"/>
        </w:rPr>
        <w:t xml:space="preserve">                     </w:t>
      </w:r>
      <w:r w:rsidRPr="00FB15FE">
        <w:rPr>
          <w:rFonts w:ascii="Times New Roman" w:hAnsi="Times New Roman" w:cs="Times New Roman"/>
          <w:sz w:val="28"/>
          <w:szCs w:val="28"/>
        </w:rPr>
        <w:t>услуг</w:t>
      </w:r>
      <w:r w:rsidR="00D90222" w:rsidRPr="00FB15FE">
        <w:rPr>
          <w:rFonts w:ascii="Times New Roman" w:hAnsi="Times New Roman" w:cs="Times New Roman"/>
          <w:sz w:val="28"/>
          <w:szCs w:val="28"/>
        </w:rPr>
        <w:t>»</w:t>
      </w:r>
      <w:r w:rsidRPr="00FB15FE">
        <w:rPr>
          <w:rFonts w:ascii="Times New Roman" w:hAnsi="Times New Roman" w:cs="Times New Roman"/>
          <w:sz w:val="28"/>
          <w:szCs w:val="28"/>
        </w:rPr>
        <w:t>,</w:t>
      </w:r>
      <w:r w:rsidR="00E037D6">
        <w:rPr>
          <w:rFonts w:ascii="Times New Roman" w:hAnsi="Times New Roman" w:cs="Times New Roman"/>
          <w:sz w:val="28"/>
          <w:szCs w:val="28"/>
        </w:rPr>
        <w:t xml:space="preserve"> </w:t>
      </w:r>
      <w:r w:rsidRPr="00FB15FE">
        <w:rPr>
          <w:rFonts w:ascii="Times New Roman" w:hAnsi="Times New Roman" w:cs="Times New Roman"/>
          <w:sz w:val="28"/>
          <w:szCs w:val="28"/>
        </w:rPr>
        <w:t xml:space="preserve">в целях повышения качества и доступности оказания </w:t>
      </w:r>
      <w:r w:rsidR="00E037D6">
        <w:rPr>
          <w:rFonts w:ascii="Times New Roman" w:hAnsi="Times New Roman" w:cs="Times New Roman"/>
          <w:sz w:val="28"/>
          <w:szCs w:val="28"/>
        </w:rPr>
        <w:t xml:space="preserve">                    </w:t>
      </w:r>
      <w:r w:rsidRPr="00FB15FE">
        <w:rPr>
          <w:rFonts w:ascii="Times New Roman" w:hAnsi="Times New Roman" w:cs="Times New Roman"/>
          <w:sz w:val="28"/>
          <w:szCs w:val="28"/>
        </w:rPr>
        <w:t>муниципальных услуг</w:t>
      </w:r>
      <w:r w:rsidR="000A66BB">
        <w:rPr>
          <w:rFonts w:ascii="Times New Roman" w:hAnsi="Times New Roman" w:cs="Times New Roman"/>
          <w:sz w:val="28"/>
          <w:szCs w:val="28"/>
        </w:rPr>
        <w:t xml:space="preserve"> администрация Кореновского городского поселения </w:t>
      </w:r>
      <w:r w:rsidR="00E037D6">
        <w:rPr>
          <w:rFonts w:ascii="Times New Roman" w:hAnsi="Times New Roman" w:cs="Times New Roman"/>
          <w:sz w:val="28"/>
          <w:szCs w:val="28"/>
        </w:rPr>
        <w:t xml:space="preserve">                                                           </w:t>
      </w:r>
      <w:r w:rsidR="000A66BB">
        <w:rPr>
          <w:rFonts w:ascii="Times New Roman" w:hAnsi="Times New Roman" w:cs="Times New Roman"/>
          <w:sz w:val="28"/>
          <w:szCs w:val="28"/>
        </w:rPr>
        <w:t>п о с т а н о в л я е т:</w:t>
      </w:r>
    </w:p>
    <w:p w:rsidR="007E4A3B" w:rsidRPr="00D90222" w:rsidRDefault="007E4A3B" w:rsidP="00E037D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D90222">
        <w:rPr>
          <w:rFonts w:ascii="Times New Roman" w:hAnsi="Times New Roman" w:cs="Times New Roman"/>
          <w:sz w:val="28"/>
          <w:szCs w:val="28"/>
        </w:rPr>
        <w:t xml:space="preserve">1. Утвердить административный </w:t>
      </w:r>
      <w:hyperlink w:anchor="Par36" w:history="1">
        <w:r w:rsidRPr="00FB15FE">
          <w:rPr>
            <w:rFonts w:ascii="Times New Roman" w:hAnsi="Times New Roman" w:cs="Times New Roman"/>
            <w:sz w:val="28"/>
            <w:szCs w:val="28"/>
          </w:rPr>
          <w:t>регламент</w:t>
        </w:r>
      </w:hyperlink>
      <w:r w:rsidRPr="00D90222">
        <w:rPr>
          <w:rFonts w:ascii="Times New Roman" w:hAnsi="Times New Roman" w:cs="Times New Roman"/>
          <w:sz w:val="28"/>
          <w:szCs w:val="28"/>
        </w:rPr>
        <w:t xml:space="preserve"> администраци</w:t>
      </w:r>
      <w:r w:rsidR="000A66BB">
        <w:rPr>
          <w:rFonts w:ascii="Times New Roman" w:hAnsi="Times New Roman" w:cs="Times New Roman"/>
          <w:sz w:val="28"/>
          <w:szCs w:val="28"/>
        </w:rPr>
        <w:t>и</w:t>
      </w:r>
      <w:r w:rsidR="00FB15FE">
        <w:rPr>
          <w:rFonts w:ascii="Times New Roman" w:hAnsi="Times New Roman" w:cs="Times New Roman"/>
          <w:sz w:val="28"/>
          <w:szCs w:val="28"/>
        </w:rPr>
        <w:t xml:space="preserve"> </w:t>
      </w:r>
      <w:r w:rsidR="00E037D6">
        <w:rPr>
          <w:rFonts w:ascii="Times New Roman" w:hAnsi="Times New Roman" w:cs="Times New Roman"/>
          <w:sz w:val="28"/>
          <w:szCs w:val="28"/>
        </w:rPr>
        <w:t xml:space="preserve">     </w:t>
      </w:r>
      <w:r w:rsidR="00FB15FE">
        <w:rPr>
          <w:rFonts w:ascii="Times New Roman" w:hAnsi="Times New Roman" w:cs="Times New Roman"/>
          <w:sz w:val="28"/>
          <w:szCs w:val="28"/>
        </w:rPr>
        <w:t>Кореновского городского поселения Кореновского района</w:t>
      </w:r>
      <w:r w:rsidR="000A66BB">
        <w:rPr>
          <w:rFonts w:ascii="Times New Roman" w:hAnsi="Times New Roman" w:cs="Times New Roman"/>
          <w:sz w:val="28"/>
          <w:szCs w:val="28"/>
        </w:rPr>
        <w:t xml:space="preserve"> по предоставлению</w:t>
      </w:r>
      <w:r w:rsidRPr="00D90222">
        <w:rPr>
          <w:rFonts w:ascii="Times New Roman" w:hAnsi="Times New Roman" w:cs="Times New Roman"/>
          <w:sz w:val="28"/>
          <w:szCs w:val="28"/>
        </w:rPr>
        <w:t xml:space="preserve"> муниципальной услуги </w:t>
      </w:r>
      <w:r w:rsidR="00FB15FE">
        <w:rPr>
          <w:rFonts w:ascii="Times New Roman" w:hAnsi="Times New Roman" w:cs="Times New Roman"/>
          <w:sz w:val="28"/>
          <w:szCs w:val="28"/>
        </w:rPr>
        <w:t>«</w:t>
      </w:r>
      <w:r w:rsidRPr="00D90222">
        <w:rPr>
          <w:rFonts w:ascii="Times New Roman" w:hAnsi="Times New Roman" w:cs="Times New Roman"/>
          <w:sz w:val="28"/>
          <w:szCs w:val="28"/>
        </w:rPr>
        <w:t>Выдача разрешений на ввод в эксплуатацию построенных, реконструированных объектов капитального строительства</w:t>
      </w:r>
      <w:r w:rsidR="00FB15FE">
        <w:rPr>
          <w:rFonts w:ascii="Times New Roman" w:hAnsi="Times New Roman" w:cs="Times New Roman"/>
          <w:sz w:val="28"/>
          <w:szCs w:val="28"/>
        </w:rPr>
        <w:t>»</w:t>
      </w:r>
      <w:r w:rsidRPr="00D90222">
        <w:rPr>
          <w:rFonts w:ascii="Times New Roman" w:hAnsi="Times New Roman" w:cs="Times New Roman"/>
          <w:sz w:val="28"/>
          <w:szCs w:val="28"/>
        </w:rPr>
        <w:t xml:space="preserve"> (прилагается).</w:t>
      </w:r>
    </w:p>
    <w:p w:rsidR="000A66BB" w:rsidRDefault="0018020E" w:rsidP="00E037D6">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 Признать утратившими силу</w:t>
      </w:r>
      <w:r w:rsidR="000A66BB">
        <w:rPr>
          <w:rFonts w:ascii="Times New Roman" w:hAnsi="Times New Roman" w:cs="Times New Roman"/>
          <w:sz w:val="28"/>
          <w:szCs w:val="28"/>
        </w:rPr>
        <w:t>:</w:t>
      </w:r>
    </w:p>
    <w:p w:rsidR="007E4A3B" w:rsidRDefault="00E037D6" w:rsidP="00E037D6">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hyperlink r:id="rId9" w:history="1">
        <w:r w:rsidR="007E4A3B" w:rsidRPr="00FB15FE">
          <w:rPr>
            <w:rFonts w:ascii="Times New Roman" w:hAnsi="Times New Roman" w:cs="Times New Roman"/>
            <w:sz w:val="28"/>
            <w:szCs w:val="28"/>
          </w:rPr>
          <w:t>остановление</w:t>
        </w:r>
      </w:hyperlink>
      <w:r w:rsidR="007E4A3B" w:rsidRPr="00FB15FE">
        <w:rPr>
          <w:rFonts w:ascii="Times New Roman" w:hAnsi="Times New Roman" w:cs="Times New Roman"/>
          <w:sz w:val="28"/>
          <w:szCs w:val="28"/>
        </w:rPr>
        <w:t xml:space="preserve"> </w:t>
      </w:r>
      <w:r w:rsidR="007E4A3B" w:rsidRPr="00D90222">
        <w:rPr>
          <w:rFonts w:ascii="Times New Roman" w:hAnsi="Times New Roman" w:cs="Times New Roman"/>
          <w:sz w:val="28"/>
          <w:szCs w:val="28"/>
        </w:rPr>
        <w:t xml:space="preserve">администрации </w:t>
      </w:r>
      <w:r w:rsidR="0018020E">
        <w:rPr>
          <w:rFonts w:ascii="Times New Roman" w:hAnsi="Times New Roman" w:cs="Times New Roman"/>
          <w:sz w:val="28"/>
          <w:szCs w:val="28"/>
        </w:rPr>
        <w:t>Кореновского городского поселения Кореновского района от 16</w:t>
      </w:r>
      <w:r w:rsidR="000A66BB">
        <w:rPr>
          <w:rFonts w:ascii="Times New Roman" w:hAnsi="Times New Roman" w:cs="Times New Roman"/>
          <w:sz w:val="28"/>
          <w:szCs w:val="28"/>
        </w:rPr>
        <w:t xml:space="preserve"> июля </w:t>
      </w:r>
      <w:r w:rsidR="0018020E">
        <w:rPr>
          <w:rFonts w:ascii="Times New Roman" w:hAnsi="Times New Roman" w:cs="Times New Roman"/>
          <w:sz w:val="28"/>
          <w:szCs w:val="28"/>
        </w:rPr>
        <w:t>2010 № 562 «</w:t>
      </w:r>
      <w:r w:rsidR="007E4A3B" w:rsidRPr="00D90222">
        <w:rPr>
          <w:rFonts w:ascii="Times New Roman" w:hAnsi="Times New Roman" w:cs="Times New Roman"/>
          <w:sz w:val="28"/>
          <w:szCs w:val="28"/>
        </w:rPr>
        <w:t xml:space="preserve">Об утверждении административного регламента </w:t>
      </w:r>
      <w:r w:rsidR="0018020E">
        <w:rPr>
          <w:rFonts w:ascii="Times New Roman" w:hAnsi="Times New Roman" w:cs="Times New Roman"/>
          <w:sz w:val="28"/>
          <w:szCs w:val="28"/>
        </w:rPr>
        <w:t xml:space="preserve">отдела </w:t>
      </w:r>
      <w:r w:rsidR="0018020E" w:rsidRPr="00FB15FE">
        <w:rPr>
          <w:rFonts w:ascii="Times New Roman" w:hAnsi="Times New Roman" w:cs="Times New Roman"/>
          <w:bCs/>
          <w:sz w:val="28"/>
          <w:szCs w:val="28"/>
        </w:rPr>
        <w:t>жилищно-коммунального хозяйства, благоустройства,</w:t>
      </w:r>
      <w:r w:rsidR="0018020E">
        <w:rPr>
          <w:rFonts w:ascii="Times New Roman" w:hAnsi="Times New Roman" w:cs="Times New Roman"/>
          <w:bCs/>
          <w:sz w:val="28"/>
          <w:szCs w:val="28"/>
        </w:rPr>
        <w:t xml:space="preserve"> </w:t>
      </w:r>
      <w:r w:rsidR="0018020E" w:rsidRPr="00FB15FE">
        <w:rPr>
          <w:rFonts w:ascii="Times New Roman" w:hAnsi="Times New Roman" w:cs="Times New Roman"/>
          <w:bCs/>
          <w:sz w:val="28"/>
          <w:szCs w:val="28"/>
        </w:rPr>
        <w:t>земельных и имущественных отношений администрации</w:t>
      </w:r>
      <w:r w:rsidR="0018020E">
        <w:rPr>
          <w:rFonts w:ascii="Times New Roman" w:hAnsi="Times New Roman" w:cs="Times New Roman"/>
          <w:bCs/>
          <w:sz w:val="28"/>
          <w:szCs w:val="28"/>
        </w:rPr>
        <w:t xml:space="preserve"> </w:t>
      </w:r>
      <w:r w:rsidR="0018020E" w:rsidRPr="00FB15FE">
        <w:rPr>
          <w:rFonts w:ascii="Times New Roman" w:hAnsi="Times New Roman" w:cs="Times New Roman"/>
          <w:bCs/>
          <w:sz w:val="28"/>
          <w:szCs w:val="28"/>
        </w:rPr>
        <w:t>Кореновского городского поселения</w:t>
      </w:r>
      <w:r w:rsidR="0018020E" w:rsidRPr="00D90222">
        <w:rPr>
          <w:rFonts w:ascii="Times New Roman" w:hAnsi="Times New Roman" w:cs="Times New Roman"/>
          <w:sz w:val="28"/>
          <w:szCs w:val="28"/>
        </w:rPr>
        <w:t xml:space="preserve"> </w:t>
      </w:r>
      <w:r w:rsidR="0018020E">
        <w:rPr>
          <w:rFonts w:ascii="Times New Roman" w:hAnsi="Times New Roman" w:cs="Times New Roman"/>
          <w:sz w:val="28"/>
          <w:szCs w:val="28"/>
        </w:rPr>
        <w:t xml:space="preserve">по </w:t>
      </w:r>
      <w:r w:rsidR="007E4A3B" w:rsidRPr="00D90222">
        <w:rPr>
          <w:rFonts w:ascii="Times New Roman" w:hAnsi="Times New Roman" w:cs="Times New Roman"/>
          <w:sz w:val="28"/>
          <w:szCs w:val="28"/>
        </w:rPr>
        <w:t>предоставлени</w:t>
      </w:r>
      <w:r w:rsidR="0018020E">
        <w:rPr>
          <w:rFonts w:ascii="Times New Roman" w:hAnsi="Times New Roman" w:cs="Times New Roman"/>
          <w:sz w:val="28"/>
          <w:szCs w:val="28"/>
        </w:rPr>
        <w:t>ю</w:t>
      </w:r>
      <w:r w:rsidR="007E4A3B" w:rsidRPr="00D90222">
        <w:rPr>
          <w:rFonts w:ascii="Times New Roman" w:hAnsi="Times New Roman" w:cs="Times New Roman"/>
          <w:sz w:val="28"/>
          <w:szCs w:val="28"/>
        </w:rPr>
        <w:t xml:space="preserve"> муниципальной услуги </w:t>
      </w:r>
      <w:r w:rsidR="0018020E">
        <w:rPr>
          <w:rFonts w:ascii="Times New Roman" w:hAnsi="Times New Roman" w:cs="Times New Roman"/>
          <w:sz w:val="28"/>
          <w:szCs w:val="28"/>
        </w:rPr>
        <w:t>«</w:t>
      </w:r>
      <w:r w:rsidR="007E4A3B" w:rsidRPr="00D90222">
        <w:rPr>
          <w:rFonts w:ascii="Times New Roman" w:hAnsi="Times New Roman" w:cs="Times New Roman"/>
          <w:sz w:val="28"/>
          <w:szCs w:val="28"/>
        </w:rPr>
        <w:t>Выдача разрешений на ввод в эксплуатацию построенн</w:t>
      </w:r>
      <w:r w:rsidR="0018020E">
        <w:rPr>
          <w:rFonts w:ascii="Times New Roman" w:hAnsi="Times New Roman" w:cs="Times New Roman"/>
          <w:sz w:val="28"/>
          <w:szCs w:val="28"/>
        </w:rPr>
        <w:t>ого</w:t>
      </w:r>
      <w:r w:rsidR="007E4A3B" w:rsidRPr="00D90222">
        <w:rPr>
          <w:rFonts w:ascii="Times New Roman" w:hAnsi="Times New Roman" w:cs="Times New Roman"/>
          <w:sz w:val="28"/>
          <w:szCs w:val="28"/>
        </w:rPr>
        <w:t>, реконструированн</w:t>
      </w:r>
      <w:r w:rsidR="0018020E">
        <w:rPr>
          <w:rFonts w:ascii="Times New Roman" w:hAnsi="Times New Roman" w:cs="Times New Roman"/>
          <w:sz w:val="28"/>
          <w:szCs w:val="28"/>
        </w:rPr>
        <w:t>ого</w:t>
      </w:r>
      <w:r w:rsidR="007E4A3B" w:rsidRPr="00D90222">
        <w:rPr>
          <w:rFonts w:ascii="Times New Roman" w:hAnsi="Times New Roman" w:cs="Times New Roman"/>
          <w:sz w:val="28"/>
          <w:szCs w:val="28"/>
        </w:rPr>
        <w:t>, отремонтированн</w:t>
      </w:r>
      <w:r w:rsidR="0018020E">
        <w:rPr>
          <w:rFonts w:ascii="Times New Roman" w:hAnsi="Times New Roman" w:cs="Times New Roman"/>
          <w:sz w:val="28"/>
          <w:szCs w:val="28"/>
        </w:rPr>
        <w:t>ого</w:t>
      </w:r>
      <w:r w:rsidR="007E4A3B" w:rsidRPr="00D90222">
        <w:rPr>
          <w:rFonts w:ascii="Times New Roman" w:hAnsi="Times New Roman" w:cs="Times New Roman"/>
          <w:sz w:val="28"/>
          <w:szCs w:val="28"/>
        </w:rPr>
        <w:t xml:space="preserve"> объект</w:t>
      </w:r>
      <w:r w:rsidR="0018020E">
        <w:rPr>
          <w:rFonts w:ascii="Times New Roman" w:hAnsi="Times New Roman" w:cs="Times New Roman"/>
          <w:sz w:val="28"/>
          <w:szCs w:val="28"/>
        </w:rPr>
        <w:t>а</w:t>
      </w:r>
      <w:r w:rsidR="007E4A3B" w:rsidRPr="00D90222">
        <w:rPr>
          <w:rFonts w:ascii="Times New Roman" w:hAnsi="Times New Roman" w:cs="Times New Roman"/>
          <w:sz w:val="28"/>
          <w:szCs w:val="28"/>
        </w:rPr>
        <w:t xml:space="preserve"> </w:t>
      </w:r>
      <w:r w:rsidR="0018020E">
        <w:rPr>
          <w:rFonts w:ascii="Times New Roman" w:hAnsi="Times New Roman" w:cs="Times New Roman"/>
          <w:sz w:val="28"/>
          <w:szCs w:val="28"/>
        </w:rPr>
        <w:t xml:space="preserve"> капитального строительства»</w:t>
      </w:r>
      <w:r w:rsidR="000A66BB">
        <w:rPr>
          <w:rFonts w:ascii="Times New Roman" w:hAnsi="Times New Roman" w:cs="Times New Roman"/>
          <w:sz w:val="28"/>
          <w:szCs w:val="28"/>
        </w:rPr>
        <w:t>;</w:t>
      </w:r>
    </w:p>
    <w:p w:rsidR="000A66BB" w:rsidRPr="00D90222" w:rsidRDefault="00E037D6" w:rsidP="00E037D6">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0A66BB">
        <w:rPr>
          <w:rFonts w:ascii="Times New Roman" w:hAnsi="Times New Roman" w:cs="Times New Roman"/>
          <w:sz w:val="28"/>
          <w:szCs w:val="28"/>
        </w:rPr>
        <w:t>остановление</w:t>
      </w:r>
      <w:r w:rsidR="00E255DE">
        <w:rPr>
          <w:rFonts w:ascii="Times New Roman" w:hAnsi="Times New Roman" w:cs="Times New Roman"/>
          <w:sz w:val="28"/>
          <w:szCs w:val="28"/>
        </w:rPr>
        <w:t xml:space="preserve"> </w:t>
      </w:r>
      <w:r w:rsidR="00E255DE" w:rsidRPr="00D90222">
        <w:rPr>
          <w:rFonts w:ascii="Times New Roman" w:hAnsi="Times New Roman" w:cs="Times New Roman"/>
          <w:sz w:val="28"/>
          <w:szCs w:val="28"/>
        </w:rPr>
        <w:t xml:space="preserve">администрации </w:t>
      </w:r>
      <w:r w:rsidR="00E255DE">
        <w:rPr>
          <w:rFonts w:ascii="Times New Roman" w:hAnsi="Times New Roman" w:cs="Times New Roman"/>
          <w:sz w:val="28"/>
          <w:szCs w:val="28"/>
        </w:rPr>
        <w:t xml:space="preserve">Кореновского городского поселения Кореновского района от 24 декабря 2013 года № 1333 «О внесении </w:t>
      </w:r>
      <w:r w:rsidR="006E2135">
        <w:rPr>
          <w:rFonts w:ascii="Times New Roman" w:hAnsi="Times New Roman" w:cs="Times New Roman"/>
          <w:sz w:val="28"/>
          <w:szCs w:val="28"/>
        </w:rPr>
        <w:t xml:space="preserve">                      </w:t>
      </w:r>
      <w:r w:rsidR="00E255DE">
        <w:rPr>
          <w:rFonts w:ascii="Times New Roman" w:hAnsi="Times New Roman" w:cs="Times New Roman"/>
          <w:sz w:val="28"/>
          <w:szCs w:val="28"/>
        </w:rPr>
        <w:t xml:space="preserve">изменения в постановление администрации Кореновского городского </w:t>
      </w:r>
      <w:r w:rsidR="006E2135">
        <w:rPr>
          <w:rFonts w:ascii="Times New Roman" w:hAnsi="Times New Roman" w:cs="Times New Roman"/>
          <w:sz w:val="28"/>
          <w:szCs w:val="28"/>
        </w:rPr>
        <w:t xml:space="preserve">               </w:t>
      </w:r>
      <w:r w:rsidR="00E255DE">
        <w:rPr>
          <w:rFonts w:ascii="Times New Roman" w:hAnsi="Times New Roman" w:cs="Times New Roman"/>
          <w:sz w:val="28"/>
          <w:szCs w:val="28"/>
        </w:rPr>
        <w:t>поселения Кореновского района от 16 июля 2010 года № 562 «</w:t>
      </w:r>
      <w:r w:rsidR="00E255DE" w:rsidRPr="00D90222">
        <w:rPr>
          <w:rFonts w:ascii="Times New Roman" w:hAnsi="Times New Roman" w:cs="Times New Roman"/>
          <w:sz w:val="28"/>
          <w:szCs w:val="28"/>
        </w:rPr>
        <w:t xml:space="preserve">Об </w:t>
      </w:r>
      <w:r w:rsidR="006E2135">
        <w:rPr>
          <w:rFonts w:ascii="Times New Roman" w:hAnsi="Times New Roman" w:cs="Times New Roman"/>
          <w:sz w:val="28"/>
          <w:szCs w:val="28"/>
        </w:rPr>
        <w:t xml:space="preserve">                   </w:t>
      </w:r>
      <w:r w:rsidR="00E255DE" w:rsidRPr="00D90222">
        <w:rPr>
          <w:rFonts w:ascii="Times New Roman" w:hAnsi="Times New Roman" w:cs="Times New Roman"/>
          <w:sz w:val="28"/>
          <w:szCs w:val="28"/>
        </w:rPr>
        <w:t xml:space="preserve">утверждении административного регламента </w:t>
      </w:r>
      <w:r w:rsidR="00E255DE">
        <w:rPr>
          <w:rFonts w:ascii="Times New Roman" w:hAnsi="Times New Roman" w:cs="Times New Roman"/>
          <w:sz w:val="28"/>
          <w:szCs w:val="28"/>
        </w:rPr>
        <w:t xml:space="preserve">отдела </w:t>
      </w:r>
      <w:r w:rsidR="00E255DE" w:rsidRPr="00FB15FE">
        <w:rPr>
          <w:rFonts w:ascii="Times New Roman" w:hAnsi="Times New Roman" w:cs="Times New Roman"/>
          <w:bCs/>
          <w:sz w:val="28"/>
          <w:szCs w:val="28"/>
        </w:rPr>
        <w:t>жилищно-коммунального хозяйства, благоустройства,</w:t>
      </w:r>
      <w:r w:rsidR="00E255DE">
        <w:rPr>
          <w:rFonts w:ascii="Times New Roman" w:hAnsi="Times New Roman" w:cs="Times New Roman"/>
          <w:bCs/>
          <w:sz w:val="28"/>
          <w:szCs w:val="28"/>
        </w:rPr>
        <w:t xml:space="preserve"> </w:t>
      </w:r>
      <w:r w:rsidR="00E255DE" w:rsidRPr="00FB15FE">
        <w:rPr>
          <w:rFonts w:ascii="Times New Roman" w:hAnsi="Times New Roman" w:cs="Times New Roman"/>
          <w:bCs/>
          <w:sz w:val="28"/>
          <w:szCs w:val="28"/>
        </w:rPr>
        <w:t>земельных и имущественных отношений администрации</w:t>
      </w:r>
      <w:r w:rsidR="00E255DE">
        <w:rPr>
          <w:rFonts w:ascii="Times New Roman" w:hAnsi="Times New Roman" w:cs="Times New Roman"/>
          <w:bCs/>
          <w:sz w:val="28"/>
          <w:szCs w:val="28"/>
        </w:rPr>
        <w:t xml:space="preserve"> </w:t>
      </w:r>
      <w:r w:rsidR="00E255DE" w:rsidRPr="00FB15FE">
        <w:rPr>
          <w:rFonts w:ascii="Times New Roman" w:hAnsi="Times New Roman" w:cs="Times New Roman"/>
          <w:bCs/>
          <w:sz w:val="28"/>
          <w:szCs w:val="28"/>
        </w:rPr>
        <w:t>Кореновского городского поселения</w:t>
      </w:r>
      <w:r w:rsidR="00E255DE" w:rsidRPr="00D90222">
        <w:rPr>
          <w:rFonts w:ascii="Times New Roman" w:hAnsi="Times New Roman" w:cs="Times New Roman"/>
          <w:sz w:val="28"/>
          <w:szCs w:val="28"/>
        </w:rPr>
        <w:t xml:space="preserve"> </w:t>
      </w:r>
      <w:r w:rsidR="00E255DE">
        <w:rPr>
          <w:rFonts w:ascii="Times New Roman" w:hAnsi="Times New Roman" w:cs="Times New Roman"/>
          <w:sz w:val="28"/>
          <w:szCs w:val="28"/>
        </w:rPr>
        <w:t xml:space="preserve">по </w:t>
      </w:r>
      <w:r w:rsidR="00E255DE" w:rsidRPr="00D90222">
        <w:rPr>
          <w:rFonts w:ascii="Times New Roman" w:hAnsi="Times New Roman" w:cs="Times New Roman"/>
          <w:sz w:val="28"/>
          <w:szCs w:val="28"/>
        </w:rPr>
        <w:t>предоставлени</w:t>
      </w:r>
      <w:r w:rsidR="00E255DE">
        <w:rPr>
          <w:rFonts w:ascii="Times New Roman" w:hAnsi="Times New Roman" w:cs="Times New Roman"/>
          <w:sz w:val="28"/>
          <w:szCs w:val="28"/>
        </w:rPr>
        <w:t>ю</w:t>
      </w:r>
      <w:r w:rsidR="00E255DE" w:rsidRPr="00D90222">
        <w:rPr>
          <w:rFonts w:ascii="Times New Roman" w:hAnsi="Times New Roman" w:cs="Times New Roman"/>
          <w:sz w:val="28"/>
          <w:szCs w:val="28"/>
        </w:rPr>
        <w:t xml:space="preserve"> муниципальной услуги </w:t>
      </w:r>
      <w:r w:rsidR="00E255DE">
        <w:rPr>
          <w:rFonts w:ascii="Times New Roman" w:hAnsi="Times New Roman" w:cs="Times New Roman"/>
          <w:sz w:val="28"/>
          <w:szCs w:val="28"/>
        </w:rPr>
        <w:t>«</w:t>
      </w:r>
      <w:r w:rsidR="00E255DE" w:rsidRPr="00D90222">
        <w:rPr>
          <w:rFonts w:ascii="Times New Roman" w:hAnsi="Times New Roman" w:cs="Times New Roman"/>
          <w:sz w:val="28"/>
          <w:szCs w:val="28"/>
        </w:rPr>
        <w:t>Выдача разрешений на ввод в эксплуатацию построенн</w:t>
      </w:r>
      <w:r w:rsidR="00E255DE">
        <w:rPr>
          <w:rFonts w:ascii="Times New Roman" w:hAnsi="Times New Roman" w:cs="Times New Roman"/>
          <w:sz w:val="28"/>
          <w:szCs w:val="28"/>
        </w:rPr>
        <w:t>ого</w:t>
      </w:r>
      <w:r w:rsidR="00E255DE" w:rsidRPr="00D90222">
        <w:rPr>
          <w:rFonts w:ascii="Times New Roman" w:hAnsi="Times New Roman" w:cs="Times New Roman"/>
          <w:sz w:val="28"/>
          <w:szCs w:val="28"/>
        </w:rPr>
        <w:t>, реконструированн</w:t>
      </w:r>
      <w:r w:rsidR="00E255DE">
        <w:rPr>
          <w:rFonts w:ascii="Times New Roman" w:hAnsi="Times New Roman" w:cs="Times New Roman"/>
          <w:sz w:val="28"/>
          <w:szCs w:val="28"/>
        </w:rPr>
        <w:t>ого</w:t>
      </w:r>
      <w:r w:rsidR="00E255DE" w:rsidRPr="00D90222">
        <w:rPr>
          <w:rFonts w:ascii="Times New Roman" w:hAnsi="Times New Roman" w:cs="Times New Roman"/>
          <w:sz w:val="28"/>
          <w:szCs w:val="28"/>
        </w:rPr>
        <w:t>, отремонтированн</w:t>
      </w:r>
      <w:r w:rsidR="00E255DE">
        <w:rPr>
          <w:rFonts w:ascii="Times New Roman" w:hAnsi="Times New Roman" w:cs="Times New Roman"/>
          <w:sz w:val="28"/>
          <w:szCs w:val="28"/>
        </w:rPr>
        <w:t>ого</w:t>
      </w:r>
      <w:r w:rsidR="00E255DE" w:rsidRPr="00D90222">
        <w:rPr>
          <w:rFonts w:ascii="Times New Roman" w:hAnsi="Times New Roman" w:cs="Times New Roman"/>
          <w:sz w:val="28"/>
          <w:szCs w:val="28"/>
        </w:rPr>
        <w:t xml:space="preserve"> объект</w:t>
      </w:r>
      <w:r w:rsidR="00E255DE">
        <w:rPr>
          <w:rFonts w:ascii="Times New Roman" w:hAnsi="Times New Roman" w:cs="Times New Roman"/>
          <w:sz w:val="28"/>
          <w:szCs w:val="28"/>
        </w:rPr>
        <w:t>а</w:t>
      </w:r>
      <w:r w:rsidR="00E255DE" w:rsidRPr="00D90222">
        <w:rPr>
          <w:rFonts w:ascii="Times New Roman" w:hAnsi="Times New Roman" w:cs="Times New Roman"/>
          <w:sz w:val="28"/>
          <w:szCs w:val="28"/>
        </w:rPr>
        <w:t xml:space="preserve"> </w:t>
      </w:r>
      <w:r w:rsidR="00E255DE">
        <w:rPr>
          <w:rFonts w:ascii="Times New Roman" w:hAnsi="Times New Roman" w:cs="Times New Roman"/>
          <w:sz w:val="28"/>
          <w:szCs w:val="28"/>
        </w:rPr>
        <w:t>капитального строительства».</w:t>
      </w:r>
    </w:p>
    <w:p w:rsidR="007E4A3B" w:rsidRPr="00D90222" w:rsidRDefault="007E4A3B" w:rsidP="00E037D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D90222">
        <w:rPr>
          <w:rFonts w:ascii="Times New Roman" w:hAnsi="Times New Roman" w:cs="Times New Roman"/>
          <w:sz w:val="28"/>
          <w:szCs w:val="28"/>
        </w:rPr>
        <w:t xml:space="preserve">3. </w:t>
      </w:r>
      <w:r w:rsidR="0018020E">
        <w:rPr>
          <w:rFonts w:ascii="Times New Roman" w:hAnsi="Times New Roman" w:cs="Times New Roman"/>
          <w:sz w:val="28"/>
          <w:szCs w:val="28"/>
        </w:rPr>
        <w:t>Общему отделу администрации Кореновского городского поселения Кореновского района</w:t>
      </w:r>
      <w:r w:rsidRPr="00D90222">
        <w:rPr>
          <w:rFonts w:ascii="Times New Roman" w:hAnsi="Times New Roman" w:cs="Times New Roman"/>
          <w:sz w:val="28"/>
          <w:szCs w:val="28"/>
        </w:rPr>
        <w:t xml:space="preserve"> (</w:t>
      </w:r>
      <w:r w:rsidR="0018020E">
        <w:rPr>
          <w:rFonts w:ascii="Times New Roman" w:hAnsi="Times New Roman" w:cs="Times New Roman"/>
          <w:sz w:val="28"/>
          <w:szCs w:val="28"/>
        </w:rPr>
        <w:t>Воротникова</w:t>
      </w:r>
      <w:r w:rsidRPr="00D90222">
        <w:rPr>
          <w:rFonts w:ascii="Times New Roman" w:hAnsi="Times New Roman" w:cs="Times New Roman"/>
          <w:sz w:val="28"/>
          <w:szCs w:val="28"/>
        </w:rPr>
        <w:t>)</w:t>
      </w:r>
      <w:r w:rsidR="00E255DE">
        <w:rPr>
          <w:rFonts w:ascii="Times New Roman" w:hAnsi="Times New Roman" w:cs="Times New Roman"/>
          <w:sz w:val="28"/>
          <w:szCs w:val="28"/>
        </w:rPr>
        <w:t xml:space="preserve"> о</w:t>
      </w:r>
      <w:r w:rsidRPr="00D90222">
        <w:rPr>
          <w:rFonts w:ascii="Times New Roman" w:hAnsi="Times New Roman" w:cs="Times New Roman"/>
          <w:sz w:val="28"/>
          <w:szCs w:val="28"/>
        </w:rPr>
        <w:t xml:space="preserve">публиковать настоящее постановление в </w:t>
      </w:r>
      <w:r w:rsidR="0018020E">
        <w:rPr>
          <w:rFonts w:ascii="Times New Roman" w:hAnsi="Times New Roman" w:cs="Times New Roman"/>
          <w:sz w:val="28"/>
          <w:szCs w:val="28"/>
        </w:rPr>
        <w:lastRenderedPageBreak/>
        <w:t>средствах массовой информации</w:t>
      </w:r>
      <w:r w:rsidR="00E255DE">
        <w:rPr>
          <w:rFonts w:ascii="Times New Roman" w:hAnsi="Times New Roman" w:cs="Times New Roman"/>
          <w:sz w:val="28"/>
          <w:szCs w:val="28"/>
        </w:rPr>
        <w:t xml:space="preserve"> и р</w:t>
      </w:r>
      <w:r w:rsidRPr="00D90222">
        <w:rPr>
          <w:rFonts w:ascii="Times New Roman" w:hAnsi="Times New Roman" w:cs="Times New Roman"/>
          <w:sz w:val="28"/>
          <w:szCs w:val="28"/>
        </w:rPr>
        <w:t xml:space="preserve">азместить </w:t>
      </w:r>
      <w:r w:rsidR="00E255DE">
        <w:rPr>
          <w:rFonts w:ascii="Times New Roman" w:hAnsi="Times New Roman" w:cs="Times New Roman"/>
          <w:sz w:val="28"/>
          <w:szCs w:val="28"/>
        </w:rPr>
        <w:t>его</w:t>
      </w:r>
      <w:r w:rsidRPr="00D90222">
        <w:rPr>
          <w:rFonts w:ascii="Times New Roman" w:hAnsi="Times New Roman" w:cs="Times New Roman"/>
          <w:sz w:val="28"/>
          <w:szCs w:val="28"/>
        </w:rPr>
        <w:t xml:space="preserve"> на официальном</w:t>
      </w:r>
      <w:r w:rsidR="0018020E">
        <w:rPr>
          <w:rFonts w:ascii="Times New Roman" w:hAnsi="Times New Roman" w:cs="Times New Roman"/>
          <w:sz w:val="28"/>
          <w:szCs w:val="28"/>
        </w:rPr>
        <w:t xml:space="preserve"> сайте органов местного самоуправления Кореновского городского поселения Кореновского района в сети Интернет.</w:t>
      </w:r>
    </w:p>
    <w:p w:rsidR="007E4A3B" w:rsidRPr="00D90222" w:rsidRDefault="007E4A3B" w:rsidP="00E037D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D90222">
        <w:rPr>
          <w:rFonts w:ascii="Times New Roman" w:hAnsi="Times New Roman" w:cs="Times New Roman"/>
          <w:sz w:val="28"/>
          <w:szCs w:val="28"/>
        </w:rPr>
        <w:t xml:space="preserve">4. </w:t>
      </w:r>
      <w:r w:rsidR="0018020E" w:rsidRPr="00D90222">
        <w:rPr>
          <w:rFonts w:ascii="Times New Roman" w:hAnsi="Times New Roman" w:cs="Times New Roman"/>
          <w:sz w:val="28"/>
          <w:szCs w:val="28"/>
        </w:rPr>
        <w:t xml:space="preserve">Контроль за выполнением настоящего постановления возложить на </w:t>
      </w:r>
      <w:r w:rsidR="0018020E">
        <w:rPr>
          <w:rFonts w:ascii="Times New Roman" w:hAnsi="Times New Roman" w:cs="Times New Roman"/>
          <w:sz w:val="28"/>
          <w:szCs w:val="28"/>
        </w:rPr>
        <w:t xml:space="preserve"> </w:t>
      </w:r>
      <w:r w:rsidR="0018020E" w:rsidRPr="00D90222">
        <w:rPr>
          <w:rFonts w:ascii="Times New Roman" w:hAnsi="Times New Roman" w:cs="Times New Roman"/>
          <w:sz w:val="28"/>
          <w:szCs w:val="28"/>
        </w:rPr>
        <w:t xml:space="preserve"> заместителя главы </w:t>
      </w:r>
      <w:r w:rsidR="0018020E">
        <w:rPr>
          <w:rFonts w:ascii="Times New Roman" w:hAnsi="Times New Roman" w:cs="Times New Roman"/>
          <w:sz w:val="28"/>
          <w:szCs w:val="28"/>
        </w:rPr>
        <w:t>Кореновского городского поселения Кореновского района</w:t>
      </w:r>
      <w:r w:rsidR="00E037D6">
        <w:rPr>
          <w:rFonts w:ascii="Times New Roman" w:hAnsi="Times New Roman" w:cs="Times New Roman"/>
          <w:sz w:val="28"/>
          <w:szCs w:val="28"/>
        </w:rPr>
        <w:t>, начальника отдела по гражданской обороне и чрезвычайным ситуациям Ю.В.Малышко</w:t>
      </w:r>
      <w:r w:rsidR="0018020E">
        <w:rPr>
          <w:rFonts w:ascii="Times New Roman" w:hAnsi="Times New Roman" w:cs="Times New Roman"/>
          <w:sz w:val="28"/>
          <w:szCs w:val="28"/>
        </w:rPr>
        <w:t>.</w:t>
      </w:r>
    </w:p>
    <w:p w:rsidR="007E4A3B" w:rsidRDefault="007E4A3B" w:rsidP="00E037D6">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D90222">
        <w:rPr>
          <w:rFonts w:ascii="Times New Roman" w:hAnsi="Times New Roman" w:cs="Times New Roman"/>
          <w:sz w:val="28"/>
          <w:szCs w:val="28"/>
        </w:rPr>
        <w:t xml:space="preserve">5. </w:t>
      </w:r>
      <w:r w:rsidR="0018020E">
        <w:rPr>
          <w:rFonts w:ascii="Times New Roman" w:hAnsi="Times New Roman" w:cs="Times New Roman"/>
          <w:sz w:val="28"/>
          <w:szCs w:val="28"/>
        </w:rPr>
        <w:t>П</w:t>
      </w:r>
      <w:r w:rsidR="0018020E" w:rsidRPr="00D90222">
        <w:rPr>
          <w:rFonts w:ascii="Times New Roman" w:hAnsi="Times New Roman" w:cs="Times New Roman"/>
          <w:sz w:val="28"/>
          <w:szCs w:val="28"/>
        </w:rPr>
        <w:t xml:space="preserve">остановление вступает в силу </w:t>
      </w:r>
      <w:r w:rsidR="0018020E">
        <w:rPr>
          <w:rFonts w:ascii="Times New Roman" w:hAnsi="Times New Roman" w:cs="Times New Roman"/>
          <w:sz w:val="28"/>
          <w:szCs w:val="28"/>
        </w:rPr>
        <w:t xml:space="preserve">после </w:t>
      </w:r>
      <w:r w:rsidR="0018020E" w:rsidRPr="00D90222">
        <w:rPr>
          <w:rFonts w:ascii="Times New Roman" w:hAnsi="Times New Roman" w:cs="Times New Roman"/>
          <w:sz w:val="28"/>
          <w:szCs w:val="28"/>
        </w:rPr>
        <w:t>его официального опубликования.</w:t>
      </w:r>
    </w:p>
    <w:p w:rsidR="00DE7003" w:rsidRDefault="00DE7003" w:rsidP="0018020E">
      <w:pPr>
        <w:widowControl w:val="0"/>
        <w:autoSpaceDE w:val="0"/>
        <w:autoSpaceDN w:val="0"/>
        <w:adjustRightInd w:val="0"/>
        <w:spacing w:after="0" w:line="240" w:lineRule="auto"/>
        <w:jc w:val="both"/>
        <w:rPr>
          <w:rFonts w:ascii="Times New Roman" w:hAnsi="Times New Roman" w:cs="Times New Roman"/>
          <w:sz w:val="28"/>
          <w:szCs w:val="28"/>
        </w:rPr>
      </w:pPr>
    </w:p>
    <w:p w:rsidR="00DE7003" w:rsidRDefault="00DE7003" w:rsidP="0018020E">
      <w:pPr>
        <w:widowControl w:val="0"/>
        <w:autoSpaceDE w:val="0"/>
        <w:autoSpaceDN w:val="0"/>
        <w:adjustRightInd w:val="0"/>
        <w:spacing w:after="0" w:line="240" w:lineRule="auto"/>
        <w:jc w:val="both"/>
        <w:rPr>
          <w:rFonts w:ascii="Times New Roman" w:hAnsi="Times New Roman" w:cs="Times New Roman"/>
          <w:sz w:val="28"/>
          <w:szCs w:val="28"/>
        </w:rPr>
      </w:pPr>
    </w:p>
    <w:p w:rsidR="00DE7003" w:rsidRDefault="00DE7003" w:rsidP="0018020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p>
    <w:p w:rsidR="0018020E" w:rsidRDefault="0018020E" w:rsidP="0018020E">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6F1737" w:rsidRPr="00D90222" w:rsidRDefault="0018020E" w:rsidP="00F6634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Кореновского района                                                                                 Е.Н.Пергун</w:t>
      </w:r>
    </w:p>
    <w:p w:rsidR="00C410CA" w:rsidRDefault="00856582"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r>
        <w:rPr>
          <w:rFonts w:ascii="Times New Roman" w:hAnsi="Times New Roman" w:cs="Times New Roman"/>
          <w:sz w:val="28"/>
          <w:szCs w:val="28"/>
        </w:rPr>
        <w:t xml:space="preserve">         </w:t>
      </w:r>
    </w:p>
    <w:p w:rsidR="00C410CA" w:rsidRDefault="00C410CA"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529D2" w:rsidRDefault="00D529D2"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529D2" w:rsidRDefault="00D529D2"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529D2" w:rsidRDefault="00D529D2"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529D2" w:rsidRDefault="00D529D2"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529D2" w:rsidRDefault="00D529D2"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529D2" w:rsidRDefault="00D529D2"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E242C6" w:rsidRDefault="00E242C6"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E242C6" w:rsidRDefault="00E242C6"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E242C6" w:rsidRDefault="00E242C6"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529D2" w:rsidRDefault="00D529D2"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E242C6" w:rsidRDefault="00E242C6"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p w:rsidR="00D529D2" w:rsidRDefault="00D529D2"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1748"/>
        <w:gridCol w:w="4671"/>
      </w:tblGrid>
      <w:tr w:rsidR="00D529D2" w:rsidRPr="00D529D2" w:rsidTr="00D529D2">
        <w:tc>
          <w:tcPr>
            <w:tcW w:w="3209" w:type="dxa"/>
          </w:tcPr>
          <w:p w:rsidR="00D529D2" w:rsidRPr="00D529D2" w:rsidRDefault="00D529D2" w:rsidP="00D529D2">
            <w:pPr>
              <w:widowControl w:val="0"/>
              <w:autoSpaceDE w:val="0"/>
              <w:autoSpaceDN w:val="0"/>
              <w:adjustRightInd w:val="0"/>
              <w:outlineLvl w:val="0"/>
              <w:rPr>
                <w:rFonts w:ascii="Times New Roman" w:hAnsi="Times New Roman"/>
                <w:sz w:val="28"/>
                <w:szCs w:val="28"/>
              </w:rPr>
            </w:pPr>
          </w:p>
        </w:tc>
        <w:tc>
          <w:tcPr>
            <w:tcW w:w="1748" w:type="dxa"/>
          </w:tcPr>
          <w:p w:rsidR="00D529D2" w:rsidRPr="00D529D2" w:rsidRDefault="00D529D2" w:rsidP="00D529D2">
            <w:pPr>
              <w:widowControl w:val="0"/>
              <w:autoSpaceDE w:val="0"/>
              <w:autoSpaceDN w:val="0"/>
              <w:adjustRightInd w:val="0"/>
              <w:outlineLvl w:val="0"/>
              <w:rPr>
                <w:rFonts w:ascii="Times New Roman" w:hAnsi="Times New Roman"/>
                <w:sz w:val="28"/>
                <w:szCs w:val="28"/>
              </w:rPr>
            </w:pPr>
          </w:p>
        </w:tc>
        <w:tc>
          <w:tcPr>
            <w:tcW w:w="4671" w:type="dxa"/>
          </w:tcPr>
          <w:p w:rsidR="00D529D2" w:rsidRPr="00D529D2" w:rsidRDefault="00D529D2" w:rsidP="00D529D2">
            <w:pPr>
              <w:widowControl w:val="0"/>
              <w:autoSpaceDE w:val="0"/>
              <w:autoSpaceDN w:val="0"/>
              <w:adjustRightInd w:val="0"/>
              <w:jc w:val="center"/>
              <w:outlineLvl w:val="0"/>
              <w:rPr>
                <w:rFonts w:ascii="Times New Roman" w:hAnsi="Times New Roman"/>
                <w:sz w:val="28"/>
                <w:szCs w:val="28"/>
              </w:rPr>
            </w:pPr>
            <w:r w:rsidRPr="00D529D2">
              <w:rPr>
                <w:rFonts w:ascii="Times New Roman" w:hAnsi="Times New Roman"/>
                <w:sz w:val="28"/>
                <w:szCs w:val="28"/>
              </w:rPr>
              <w:t xml:space="preserve">ПРИЛОЖЕНИЕ </w:t>
            </w:r>
          </w:p>
          <w:p w:rsidR="00D529D2" w:rsidRPr="00D529D2" w:rsidRDefault="00D529D2" w:rsidP="00D529D2">
            <w:pPr>
              <w:widowControl w:val="0"/>
              <w:autoSpaceDE w:val="0"/>
              <w:autoSpaceDN w:val="0"/>
              <w:adjustRightInd w:val="0"/>
              <w:jc w:val="center"/>
              <w:outlineLvl w:val="0"/>
              <w:rPr>
                <w:rFonts w:ascii="Times New Roman" w:hAnsi="Times New Roman"/>
                <w:sz w:val="28"/>
                <w:szCs w:val="28"/>
              </w:rPr>
            </w:pPr>
          </w:p>
          <w:p w:rsidR="00D529D2" w:rsidRPr="00D529D2" w:rsidRDefault="00D529D2" w:rsidP="00D529D2">
            <w:pPr>
              <w:widowControl w:val="0"/>
              <w:autoSpaceDE w:val="0"/>
              <w:autoSpaceDN w:val="0"/>
              <w:adjustRightInd w:val="0"/>
              <w:jc w:val="center"/>
              <w:outlineLvl w:val="0"/>
              <w:rPr>
                <w:rFonts w:ascii="Times New Roman" w:hAnsi="Times New Roman"/>
                <w:sz w:val="28"/>
                <w:szCs w:val="28"/>
              </w:rPr>
            </w:pPr>
            <w:r w:rsidRPr="00D529D2">
              <w:rPr>
                <w:rFonts w:ascii="Times New Roman" w:hAnsi="Times New Roman"/>
                <w:sz w:val="28"/>
                <w:szCs w:val="28"/>
              </w:rPr>
              <w:t>УТВЕРЖДЕН</w:t>
            </w:r>
          </w:p>
          <w:p w:rsidR="00D529D2" w:rsidRPr="00D529D2" w:rsidRDefault="00D529D2" w:rsidP="00D529D2">
            <w:pPr>
              <w:widowControl w:val="0"/>
              <w:autoSpaceDE w:val="0"/>
              <w:autoSpaceDN w:val="0"/>
              <w:adjustRightInd w:val="0"/>
              <w:jc w:val="center"/>
              <w:rPr>
                <w:rFonts w:ascii="Times New Roman" w:hAnsi="Times New Roman"/>
                <w:sz w:val="28"/>
                <w:szCs w:val="28"/>
              </w:rPr>
            </w:pPr>
            <w:r w:rsidRPr="00D529D2">
              <w:rPr>
                <w:rFonts w:ascii="Times New Roman" w:hAnsi="Times New Roman"/>
                <w:sz w:val="28"/>
                <w:szCs w:val="28"/>
              </w:rPr>
              <w:t>постановлением администрации</w:t>
            </w:r>
          </w:p>
          <w:p w:rsidR="00D529D2" w:rsidRPr="00D529D2" w:rsidRDefault="00D529D2" w:rsidP="00D529D2">
            <w:pPr>
              <w:widowControl w:val="0"/>
              <w:autoSpaceDE w:val="0"/>
              <w:autoSpaceDN w:val="0"/>
              <w:adjustRightInd w:val="0"/>
              <w:jc w:val="center"/>
              <w:rPr>
                <w:rFonts w:ascii="Times New Roman" w:hAnsi="Times New Roman"/>
                <w:sz w:val="28"/>
                <w:szCs w:val="28"/>
              </w:rPr>
            </w:pPr>
            <w:r w:rsidRPr="00D529D2">
              <w:rPr>
                <w:rFonts w:ascii="Times New Roman" w:hAnsi="Times New Roman"/>
                <w:sz w:val="28"/>
                <w:szCs w:val="28"/>
              </w:rPr>
              <w:t>Кореновского городского поселения</w:t>
            </w:r>
          </w:p>
          <w:p w:rsidR="00D529D2" w:rsidRPr="00D529D2" w:rsidRDefault="00D529D2" w:rsidP="00D529D2">
            <w:pPr>
              <w:widowControl w:val="0"/>
              <w:autoSpaceDE w:val="0"/>
              <w:autoSpaceDN w:val="0"/>
              <w:adjustRightInd w:val="0"/>
              <w:jc w:val="center"/>
              <w:rPr>
                <w:rFonts w:ascii="Times New Roman" w:hAnsi="Times New Roman"/>
                <w:sz w:val="28"/>
                <w:szCs w:val="28"/>
              </w:rPr>
            </w:pPr>
            <w:r w:rsidRPr="00D529D2">
              <w:rPr>
                <w:rFonts w:ascii="Times New Roman" w:hAnsi="Times New Roman"/>
                <w:sz w:val="28"/>
                <w:szCs w:val="28"/>
              </w:rPr>
              <w:t>Кореновского района</w:t>
            </w:r>
          </w:p>
          <w:p w:rsidR="00D529D2" w:rsidRPr="00D529D2" w:rsidRDefault="00D529D2" w:rsidP="00D529D2">
            <w:pPr>
              <w:widowControl w:val="0"/>
              <w:autoSpaceDE w:val="0"/>
              <w:autoSpaceDN w:val="0"/>
              <w:adjustRightInd w:val="0"/>
              <w:jc w:val="center"/>
              <w:rPr>
                <w:rFonts w:ascii="Times New Roman" w:hAnsi="Times New Roman"/>
                <w:sz w:val="28"/>
                <w:szCs w:val="28"/>
              </w:rPr>
            </w:pPr>
            <w:r w:rsidRPr="00D529D2">
              <w:rPr>
                <w:rFonts w:ascii="Times New Roman" w:hAnsi="Times New Roman"/>
                <w:sz w:val="28"/>
                <w:szCs w:val="28"/>
              </w:rPr>
              <w:t>от 07.03.2014 № 169</w:t>
            </w:r>
          </w:p>
          <w:p w:rsidR="00D529D2" w:rsidRPr="00D529D2" w:rsidRDefault="00D529D2" w:rsidP="00D529D2">
            <w:pPr>
              <w:widowControl w:val="0"/>
              <w:autoSpaceDE w:val="0"/>
              <w:autoSpaceDN w:val="0"/>
              <w:adjustRightInd w:val="0"/>
              <w:outlineLvl w:val="0"/>
              <w:rPr>
                <w:rFonts w:ascii="Times New Roman" w:hAnsi="Times New Roman"/>
                <w:sz w:val="28"/>
                <w:szCs w:val="28"/>
              </w:rPr>
            </w:pPr>
          </w:p>
        </w:tc>
      </w:tr>
    </w:tbl>
    <w:p w:rsidR="00D529D2" w:rsidRPr="00D529D2" w:rsidRDefault="00D529D2" w:rsidP="00D529D2">
      <w:pPr>
        <w:widowControl w:val="0"/>
        <w:autoSpaceDE w:val="0"/>
        <w:autoSpaceDN w:val="0"/>
        <w:adjustRightInd w:val="0"/>
        <w:spacing w:after="0" w:line="240" w:lineRule="auto"/>
        <w:ind w:firstLine="5245"/>
        <w:outlineLvl w:val="0"/>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D529D2">
        <w:rPr>
          <w:rFonts w:ascii="Times New Roman" w:eastAsia="Calibri" w:hAnsi="Times New Roman" w:cs="Times New Roman"/>
          <w:bCs/>
          <w:sz w:val="28"/>
          <w:szCs w:val="28"/>
        </w:rPr>
        <w:t>Административный регламент</w:t>
      </w:r>
    </w:p>
    <w:p w:rsidR="00D529D2" w:rsidRPr="00D529D2" w:rsidRDefault="00D529D2" w:rsidP="00D529D2">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D529D2">
        <w:rPr>
          <w:rFonts w:ascii="Times New Roman" w:eastAsia="Calibri" w:hAnsi="Times New Roman" w:cs="Times New Roman"/>
          <w:bCs/>
          <w:sz w:val="28"/>
          <w:szCs w:val="28"/>
        </w:rPr>
        <w:t>администрации Кореновского городского поселения</w:t>
      </w:r>
    </w:p>
    <w:p w:rsidR="00D529D2" w:rsidRPr="00D529D2" w:rsidRDefault="00D529D2" w:rsidP="00D529D2">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D529D2">
        <w:rPr>
          <w:rFonts w:ascii="Times New Roman" w:eastAsia="Calibri" w:hAnsi="Times New Roman" w:cs="Times New Roman"/>
          <w:bCs/>
          <w:sz w:val="28"/>
          <w:szCs w:val="28"/>
        </w:rPr>
        <w:t>Кореновского района по предоставлению муниципальной услуги</w:t>
      </w:r>
    </w:p>
    <w:p w:rsidR="00D529D2" w:rsidRPr="00D529D2" w:rsidRDefault="00D529D2" w:rsidP="00D529D2">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D529D2">
        <w:rPr>
          <w:rFonts w:ascii="Times New Roman" w:eastAsia="Calibri" w:hAnsi="Times New Roman" w:cs="Times New Roman"/>
          <w:bCs/>
          <w:sz w:val="28"/>
          <w:szCs w:val="28"/>
        </w:rPr>
        <w:t>«Выдача разрешений на ввод в эксплуатацию построенных, реконструированных объектов капитального строительства»</w:t>
      </w:r>
    </w:p>
    <w:p w:rsidR="00D529D2" w:rsidRPr="00D529D2" w:rsidRDefault="00D529D2" w:rsidP="00D529D2">
      <w:pPr>
        <w:widowControl w:val="0"/>
        <w:autoSpaceDE w:val="0"/>
        <w:autoSpaceDN w:val="0"/>
        <w:adjustRightInd w:val="0"/>
        <w:spacing w:after="0" w:line="240" w:lineRule="auto"/>
        <w:jc w:val="both"/>
        <w:rPr>
          <w:rFonts w:ascii="Times New Roman" w:eastAsia="Calibri" w:hAnsi="Times New Roman" w:cs="Times New Roman"/>
          <w:sz w:val="28"/>
          <w:szCs w:val="28"/>
        </w:rPr>
      </w:pPr>
      <w:bookmarkStart w:id="1" w:name="Par36"/>
      <w:bookmarkEnd w:id="1"/>
    </w:p>
    <w:p w:rsidR="00D529D2" w:rsidRPr="00D529D2" w:rsidRDefault="00D529D2" w:rsidP="00D529D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1.Общие положения</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1.1.Предмет регулирования регламента</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«Выдача разрешений на ввод в эксплуатацию построенных, реконструированных объектов капитального строительства» (далее - Административный регламент) является определение стандарта предоставления указанной услуги и порядка выполнения административных процедур при подготовке и выдаче разрешений на ввод в эксплуатацию построенных, реконструированных объектов капитального строительства на территории Кореновского городского поселения Кореновского района (далее - муниципальная услуга).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1.2. Круг заявителей</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spacing w:after="0" w:line="240" w:lineRule="auto"/>
        <w:ind w:firstLine="851"/>
        <w:jc w:val="both"/>
        <w:rPr>
          <w:rFonts w:ascii="Times New Roman" w:eastAsia="Calibri" w:hAnsi="Times New Roman" w:cs="Times New Roman"/>
          <w:color w:val="000000"/>
          <w:kern w:val="2"/>
          <w:sz w:val="28"/>
          <w:szCs w:val="28"/>
          <w:shd w:val="clear" w:color="auto" w:fill="FFFFFF"/>
        </w:rPr>
      </w:pPr>
      <w:r w:rsidRPr="00D529D2">
        <w:rPr>
          <w:rFonts w:ascii="Times New Roman" w:eastAsia="Calibri" w:hAnsi="Times New Roman" w:cs="Times New Roman"/>
          <w:sz w:val="28"/>
          <w:szCs w:val="28"/>
        </w:rPr>
        <w:t xml:space="preserve"> </w:t>
      </w:r>
      <w:r w:rsidRPr="00D529D2">
        <w:rPr>
          <w:rFonts w:ascii="Times New Roman" w:eastAsia="Calibri" w:hAnsi="Times New Roman" w:cs="Times New Roman"/>
          <w:color w:val="000000"/>
          <w:kern w:val="2"/>
          <w:sz w:val="28"/>
          <w:szCs w:val="28"/>
          <w:shd w:val="clear" w:color="auto" w:fill="FFFFFF"/>
        </w:rPr>
        <w:t>Муниципальная услуга предоставляется физическим и юридическим лицам, либо их уполномоченным представителям, обратившиеся с запросом о предоставлении муниципальной услуги, выраженным в устной, письменной или электронной форме (далее- заявители).</w:t>
      </w:r>
    </w:p>
    <w:p w:rsidR="00D529D2" w:rsidRPr="00D529D2" w:rsidRDefault="00D529D2" w:rsidP="00D529D2">
      <w:pPr>
        <w:spacing w:after="0" w:line="240" w:lineRule="auto"/>
        <w:ind w:firstLine="851"/>
        <w:jc w:val="both"/>
        <w:rPr>
          <w:rFonts w:ascii="Times New Roman" w:eastAsia="Calibri" w:hAnsi="Times New Roman" w:cs="Times New Roman"/>
          <w:color w:val="000000"/>
          <w:kern w:val="2"/>
          <w:sz w:val="28"/>
          <w:szCs w:val="28"/>
          <w:shd w:val="clear" w:color="auto" w:fill="FFFFFF"/>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1.3.Требования к порядку информирования о порядке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Информирование о предоставлении муниципальной услуги осуществляется:</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lastRenderedPageBreak/>
        <w:t>1.3.1. В муниципальном бюджетном учреждении «Кореновский районный многофункциональный центр по предоставлению государственных и муниципальных услуг» (далее- МФЦ):</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при личном обращении;</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 xml:space="preserve">по телефону (горячая линия): </w:t>
      </w:r>
      <w:r w:rsidRPr="00D529D2">
        <w:rPr>
          <w:rFonts w:ascii="Times New Roman" w:eastAsia="Calibri" w:hAnsi="Times New Roman" w:cs="Times New Roman"/>
          <w:sz w:val="28"/>
          <w:szCs w:val="28"/>
        </w:rPr>
        <w:t>8(86142)</w:t>
      </w:r>
      <w:r w:rsidRPr="00D529D2">
        <w:rPr>
          <w:rFonts w:ascii="Times New Roman" w:eastAsia="Calibri" w:hAnsi="Times New Roman" w:cs="Times New Roman"/>
          <w:color w:val="000000"/>
          <w:sz w:val="28"/>
          <w:szCs w:val="28"/>
        </w:rPr>
        <w:t>4-62-61.</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 xml:space="preserve">1.3.2. В </w:t>
      </w:r>
      <w:r w:rsidRPr="00D529D2">
        <w:rPr>
          <w:rFonts w:ascii="Times New Roman" w:eastAsia="Calibri" w:hAnsi="Times New Roman" w:cs="Times New Roman"/>
          <w:sz w:val="28"/>
          <w:szCs w:val="28"/>
        </w:rPr>
        <w:t>отделе архитектуры, градостроительства, имущественных и земельных отношений администрации Кореновского городского поселения Кореновского района (далее – Отдел):</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при личном обращении;</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 xml:space="preserve">по телефону:  </w:t>
      </w:r>
      <w:r w:rsidRPr="00D529D2">
        <w:rPr>
          <w:rFonts w:ascii="Times New Roman" w:eastAsia="Calibri" w:hAnsi="Times New Roman" w:cs="Times New Roman"/>
          <w:sz w:val="28"/>
          <w:szCs w:val="28"/>
        </w:rPr>
        <w:t>8(86142)4</w:t>
      </w:r>
      <w:r w:rsidRPr="00D529D2">
        <w:rPr>
          <w:rFonts w:ascii="Times New Roman" w:eastAsia="Calibri" w:hAnsi="Times New Roman" w:cs="Times New Roman"/>
          <w:color w:val="000000"/>
          <w:sz w:val="28"/>
          <w:szCs w:val="28"/>
        </w:rPr>
        <w:t>-31-07;</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по письменным обращениям.</w:t>
      </w:r>
    </w:p>
    <w:p w:rsidR="00D529D2" w:rsidRPr="00D529D2" w:rsidRDefault="00D529D2" w:rsidP="00D529D2">
      <w:pPr>
        <w:widowControl w:val="0"/>
        <w:suppressAutoHyphens/>
        <w:spacing w:after="0" w:line="240" w:lineRule="auto"/>
        <w:ind w:firstLine="851"/>
        <w:jc w:val="both"/>
        <w:rPr>
          <w:rFonts w:ascii="Times New Roman" w:eastAsia="Arial" w:hAnsi="Times New Roman" w:cs="Times New Roman"/>
          <w:sz w:val="28"/>
          <w:szCs w:val="28"/>
          <w:lang w:eastAsia="ar-SA"/>
        </w:rPr>
      </w:pPr>
      <w:r w:rsidRPr="00D529D2">
        <w:rPr>
          <w:rFonts w:ascii="Times New Roman" w:eastAsia="Calibri" w:hAnsi="Times New Roman" w:cs="Times New Roman"/>
          <w:color w:val="000000"/>
          <w:sz w:val="28"/>
          <w:szCs w:val="28"/>
        </w:rPr>
        <w:t xml:space="preserve">1.3.3. Посредством размещения информации на </w:t>
      </w:r>
      <w:r w:rsidRPr="00D529D2">
        <w:rPr>
          <w:rFonts w:ascii="Times New Roman" w:eastAsia="Calibri" w:hAnsi="Times New Roman" w:cs="Times New Roman"/>
          <w:sz w:val="28"/>
          <w:szCs w:val="28"/>
        </w:rPr>
        <w:t xml:space="preserve">официальным сайте </w:t>
      </w:r>
      <w:r w:rsidRPr="00D529D2">
        <w:rPr>
          <w:rFonts w:ascii="Times New Roman" w:eastAsia="Calibri" w:hAnsi="Times New Roman" w:cs="Times New Roman"/>
          <w:sz w:val="28"/>
          <w:szCs w:val="28"/>
          <w:shd w:val="clear" w:color="auto" w:fill="FFFFFF"/>
        </w:rPr>
        <w:t>администрации</w:t>
      </w:r>
      <w:r w:rsidRPr="00D529D2">
        <w:rPr>
          <w:rFonts w:ascii="Times New Roman" w:eastAsia="Arial" w:hAnsi="Times New Roman" w:cs="Times New Roman"/>
          <w:sz w:val="28"/>
          <w:szCs w:val="28"/>
          <w:lang w:eastAsia="ar-SA"/>
        </w:rPr>
        <w:t xml:space="preserve"> Кореновского городского поселения Кореновского района </w:t>
      </w:r>
      <w:r w:rsidRPr="00D529D2">
        <w:rPr>
          <w:rFonts w:ascii="Times New Roman" w:eastAsia="Arial" w:hAnsi="Times New Roman" w:cs="Times New Roman"/>
          <w:sz w:val="28"/>
          <w:szCs w:val="28"/>
          <w:shd w:val="clear" w:color="auto" w:fill="FFFFFF"/>
          <w:lang w:val="en-US" w:eastAsia="ar-SA"/>
        </w:rPr>
        <w:t>www</w:t>
      </w:r>
      <w:r w:rsidRPr="00D529D2">
        <w:rPr>
          <w:rFonts w:ascii="Times New Roman" w:eastAsia="Arial" w:hAnsi="Times New Roman" w:cs="Times New Roman"/>
          <w:sz w:val="28"/>
          <w:szCs w:val="28"/>
          <w:shd w:val="clear" w:color="auto" w:fill="FFFFFF"/>
          <w:lang w:eastAsia="ar-SA"/>
        </w:rPr>
        <w:t>.</w:t>
      </w:r>
      <w:r w:rsidRPr="00D529D2">
        <w:rPr>
          <w:rFonts w:ascii="Times New Roman" w:eastAsia="Arial" w:hAnsi="Times New Roman" w:cs="Times New Roman"/>
          <w:sz w:val="28"/>
          <w:szCs w:val="28"/>
          <w:shd w:val="clear" w:color="auto" w:fill="FFFFFF"/>
          <w:lang w:val="en-US" w:eastAsia="ar-SA"/>
        </w:rPr>
        <w:t>korenovsk</w:t>
      </w:r>
      <w:r w:rsidRPr="00D529D2">
        <w:rPr>
          <w:rFonts w:ascii="Times New Roman" w:eastAsia="Arial" w:hAnsi="Times New Roman" w:cs="Times New Roman"/>
          <w:sz w:val="28"/>
          <w:szCs w:val="28"/>
          <w:shd w:val="clear" w:color="auto" w:fill="FFFFFF"/>
          <w:lang w:eastAsia="ar-SA"/>
        </w:rPr>
        <w:t>-</w:t>
      </w:r>
      <w:r w:rsidRPr="00D529D2">
        <w:rPr>
          <w:rFonts w:ascii="Times New Roman" w:eastAsia="Arial" w:hAnsi="Times New Roman" w:cs="Times New Roman"/>
          <w:sz w:val="28"/>
          <w:szCs w:val="28"/>
          <w:shd w:val="clear" w:color="auto" w:fill="FFFFFF"/>
          <w:lang w:val="en-US" w:eastAsia="ar-SA"/>
        </w:rPr>
        <w:t>gorod</w:t>
      </w:r>
      <w:r w:rsidRPr="00D529D2">
        <w:rPr>
          <w:rFonts w:ascii="Times New Roman" w:eastAsia="Arial" w:hAnsi="Times New Roman" w:cs="Times New Roman"/>
          <w:sz w:val="28"/>
          <w:szCs w:val="28"/>
          <w:shd w:val="clear" w:color="auto" w:fill="FFFFFF"/>
          <w:lang w:eastAsia="ar-SA"/>
        </w:rPr>
        <w:t>.</w:t>
      </w:r>
      <w:r w:rsidRPr="00D529D2">
        <w:rPr>
          <w:rFonts w:ascii="Times New Roman" w:eastAsia="Arial" w:hAnsi="Times New Roman" w:cs="Times New Roman"/>
          <w:sz w:val="28"/>
          <w:szCs w:val="28"/>
          <w:shd w:val="clear" w:color="auto" w:fill="FFFFFF"/>
          <w:lang w:val="en-US" w:eastAsia="ar-SA"/>
        </w:rPr>
        <w:t>ru</w:t>
      </w:r>
      <w:r w:rsidRPr="00D529D2">
        <w:rPr>
          <w:rFonts w:ascii="Times New Roman" w:eastAsia="Arial" w:hAnsi="Times New Roman" w:cs="Times New Roman"/>
          <w:sz w:val="28"/>
          <w:szCs w:val="28"/>
          <w:lang w:eastAsia="ar-SA"/>
        </w:rPr>
        <w:t xml:space="preserve"> в информационно-телекоммуникационной сети «Интернет» (далее – официальный сайт);</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1.3.4.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1.3.5. Посредством размещения информационных стендов в МФЦ и Отделе.</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1.3.6. Консультирование по вопросам предоставления муниципальной услуги осуществляется бесплатно.</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1.3.7. 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относится к заявителям. 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 </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 xml:space="preserve">Рекомендуемое время для телефонного разговора не более 10 минут, личного устного информирования – не более 15 минут. </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1.3.8. Информационные стенды, размещенные в МФЦ и Отделе должны содержать:</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режим работы, адреса МФЦ, органа администрации Кореновского городского поселения Кореновского района, предоставляющего муниципальную услугу;</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 xml:space="preserve">адрес официального Интернет-портала администрации Кореновского городского поселения Кореновского района, адрес электронной почты органа </w:t>
      </w:r>
      <w:r w:rsidRPr="00D529D2">
        <w:rPr>
          <w:rFonts w:ascii="Times New Roman" w:eastAsia="Calibri" w:hAnsi="Times New Roman" w:cs="Times New Roman"/>
          <w:color w:val="000000"/>
          <w:sz w:val="28"/>
          <w:szCs w:val="28"/>
        </w:rPr>
        <w:lastRenderedPageBreak/>
        <w:t>администрации Кореновского городского поселения Кореновского района, предоставляющего муниципальную услугу;</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почтовые адреса, телефоны, фамилии руководителей МФЦ и органа администрации Кореновского городского поселения Кореновского района, предоставляющего муниципальную услугу;</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порядок получения консультаций о предоставлении муниципальной услуги;</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порядок и сроки предоставления муниципальной услуги;</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основание для отказа в приеме документов о предоставлении муниципальной услуги, в предоставлении муниципальной услуги;</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образцы запросов (заполненные), перечень документов, необходимых для предоставления муниципальной услуги;</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предоставляющего муниципальную услугу, а также его должностных лиц и муниципальных служащих;</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иная информация, необходимая для получения муниципальной услуги.</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 xml:space="preserve">Такая же информация размещается на </w:t>
      </w:r>
      <w:r w:rsidRPr="00D529D2">
        <w:rPr>
          <w:rFonts w:ascii="Times New Roman" w:eastAsia="Calibri" w:hAnsi="Times New Roman" w:cs="Times New Roman"/>
          <w:sz w:val="28"/>
          <w:szCs w:val="28"/>
        </w:rPr>
        <w:t xml:space="preserve">официальном Интернет-портале </w:t>
      </w:r>
      <w:r w:rsidRPr="00D529D2">
        <w:rPr>
          <w:rFonts w:ascii="Times New Roman" w:eastAsia="Calibri" w:hAnsi="Times New Roman" w:cs="Times New Roman"/>
          <w:color w:val="000000"/>
          <w:sz w:val="28"/>
          <w:szCs w:val="28"/>
        </w:rPr>
        <w:t>администрации Кореновского городского поселения Кореновского района и сайте МФЦ.</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1.3.9. Информация о месте нахождения и графике работы, справочных телефонах Отдела и МФЦ:</w:t>
      </w:r>
    </w:p>
    <w:p w:rsidR="00D529D2" w:rsidRPr="00D529D2" w:rsidRDefault="00D529D2" w:rsidP="00D529D2">
      <w:pPr>
        <w:widowControl w:val="0"/>
        <w:suppressAutoHyphens/>
        <w:spacing w:after="0" w:line="240" w:lineRule="auto"/>
        <w:ind w:firstLine="851"/>
        <w:jc w:val="both"/>
        <w:rPr>
          <w:rFonts w:ascii="Times New Roman" w:eastAsia="Arial" w:hAnsi="Times New Roman" w:cs="Times New Roman"/>
          <w:color w:val="FF0000"/>
          <w:sz w:val="28"/>
          <w:szCs w:val="28"/>
          <w:lang w:eastAsia="ar-SA"/>
        </w:rPr>
      </w:pPr>
      <w:r w:rsidRPr="00D529D2">
        <w:rPr>
          <w:rFonts w:ascii="Times New Roman" w:eastAsia="Calibri" w:hAnsi="Times New Roman" w:cs="Times New Roman"/>
          <w:color w:val="000000"/>
          <w:sz w:val="28"/>
          <w:szCs w:val="28"/>
        </w:rPr>
        <w:t xml:space="preserve">Отдел расположен по адресу: </w:t>
      </w:r>
      <w:r w:rsidRPr="00D529D2">
        <w:rPr>
          <w:rFonts w:ascii="Times New Roman" w:eastAsia="Calibri" w:hAnsi="Times New Roman" w:cs="Times New Roman"/>
          <w:color w:val="000000"/>
          <w:sz w:val="28"/>
          <w:szCs w:val="28"/>
          <w:shd w:val="clear" w:color="auto" w:fill="FFFFFF"/>
        </w:rPr>
        <w:t>Краснодарский край, Кореновский район, город Кореновск, улица Мира, 126,</w:t>
      </w:r>
      <w:r w:rsidRPr="00D529D2">
        <w:rPr>
          <w:rFonts w:ascii="Times New Roman" w:eastAsia="Calibri" w:hAnsi="Times New Roman" w:cs="Times New Roman"/>
          <w:sz w:val="28"/>
          <w:szCs w:val="28"/>
        </w:rPr>
        <w:t xml:space="preserve"> телефоны для справок: 8(86142)4-31-07</w:t>
      </w:r>
      <w:r w:rsidRPr="00D529D2">
        <w:rPr>
          <w:rFonts w:ascii="Times New Roman" w:eastAsia="Calibri" w:hAnsi="Times New Roman" w:cs="Times New Roman"/>
          <w:sz w:val="28"/>
          <w:szCs w:val="28"/>
          <w:shd w:val="clear" w:color="auto" w:fill="FFFFFF"/>
        </w:rPr>
        <w:t xml:space="preserve">, адрес электронной почты: </w:t>
      </w:r>
      <w:r w:rsidRPr="00D529D2">
        <w:rPr>
          <w:rFonts w:ascii="Times New Roman" w:eastAsia="Arial" w:hAnsi="Times New Roman" w:cs="Times New Roman"/>
          <w:sz w:val="28"/>
          <w:szCs w:val="28"/>
          <w:shd w:val="clear" w:color="auto" w:fill="FFFFFF"/>
          <w:lang w:val="en-US" w:eastAsia="ar-SA"/>
        </w:rPr>
        <w:t>korenovsk</w:t>
      </w:r>
      <w:r w:rsidRPr="00D529D2">
        <w:rPr>
          <w:rFonts w:ascii="Times New Roman" w:eastAsia="Arial" w:hAnsi="Times New Roman" w:cs="Times New Roman"/>
          <w:sz w:val="28"/>
          <w:szCs w:val="28"/>
          <w:shd w:val="clear" w:color="auto" w:fill="FFFFFF"/>
          <w:lang w:eastAsia="ar-SA"/>
        </w:rPr>
        <w:t>-</w:t>
      </w:r>
      <w:r w:rsidRPr="00D529D2">
        <w:rPr>
          <w:rFonts w:ascii="Times New Roman" w:eastAsia="Arial" w:hAnsi="Times New Roman" w:cs="Times New Roman"/>
          <w:sz w:val="28"/>
          <w:szCs w:val="28"/>
          <w:shd w:val="clear" w:color="auto" w:fill="FFFFFF"/>
          <w:lang w:val="en-US" w:eastAsia="ar-SA"/>
        </w:rPr>
        <w:t>gorod</w:t>
      </w:r>
      <w:r w:rsidRPr="00D529D2">
        <w:rPr>
          <w:rFonts w:ascii="Times New Roman" w:eastAsia="Arial" w:hAnsi="Times New Roman" w:cs="Times New Roman"/>
          <w:sz w:val="28"/>
          <w:szCs w:val="28"/>
          <w:shd w:val="clear" w:color="auto" w:fill="FFFFFF"/>
          <w:lang w:eastAsia="ar-SA"/>
        </w:rPr>
        <w:t>@</w:t>
      </w:r>
      <w:r w:rsidRPr="00D529D2">
        <w:rPr>
          <w:rFonts w:ascii="Times New Roman" w:eastAsia="Arial" w:hAnsi="Times New Roman" w:cs="Times New Roman"/>
          <w:sz w:val="28"/>
          <w:szCs w:val="28"/>
          <w:shd w:val="clear" w:color="auto" w:fill="FFFFFF"/>
          <w:lang w:val="en-US" w:eastAsia="ar-SA"/>
        </w:rPr>
        <w:t>mail</w:t>
      </w:r>
      <w:r w:rsidRPr="00D529D2">
        <w:rPr>
          <w:rFonts w:ascii="Times New Roman" w:eastAsia="Arial" w:hAnsi="Times New Roman" w:cs="Times New Roman"/>
          <w:sz w:val="28"/>
          <w:szCs w:val="28"/>
          <w:shd w:val="clear" w:color="auto" w:fill="FFFFFF"/>
          <w:lang w:eastAsia="ar-SA"/>
        </w:rPr>
        <w:t>.</w:t>
      </w:r>
      <w:r w:rsidRPr="00D529D2">
        <w:rPr>
          <w:rFonts w:ascii="Times New Roman" w:eastAsia="Arial" w:hAnsi="Times New Roman" w:cs="Times New Roman"/>
          <w:sz w:val="28"/>
          <w:szCs w:val="28"/>
          <w:shd w:val="clear" w:color="auto" w:fill="FFFFFF"/>
          <w:lang w:val="en-US" w:eastAsia="ar-SA"/>
        </w:rPr>
        <w:t>ru</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shd w:val="clear" w:color="auto" w:fill="FFFFFF"/>
        </w:rPr>
      </w:pPr>
      <w:r w:rsidRPr="00D529D2">
        <w:rPr>
          <w:rFonts w:ascii="Times New Roman" w:eastAsia="Calibri" w:hAnsi="Times New Roman" w:cs="Times New Roman"/>
          <w:sz w:val="28"/>
          <w:szCs w:val="28"/>
        </w:rPr>
        <w:t xml:space="preserve">График работы Отдела: </w:t>
      </w:r>
      <w:r w:rsidRPr="00D529D2">
        <w:rPr>
          <w:rFonts w:ascii="Times New Roman" w:eastAsia="Calibri" w:hAnsi="Times New Roman" w:cs="Times New Roman"/>
          <w:color w:val="000000"/>
          <w:sz w:val="28"/>
          <w:szCs w:val="28"/>
        </w:rPr>
        <w:t xml:space="preserve">понедельник, вторник, среда, четверг, пятница - 8.00 — 17.00 (перерыв с12.00-13.00), </w:t>
      </w:r>
      <w:r w:rsidRPr="00D529D2">
        <w:rPr>
          <w:rFonts w:ascii="Times New Roman" w:eastAsia="Calibri" w:hAnsi="Times New Roman" w:cs="Times New Roman"/>
          <w:color w:val="000000"/>
          <w:sz w:val="28"/>
          <w:szCs w:val="28"/>
          <w:shd w:val="clear" w:color="auto" w:fill="FFFFFF"/>
        </w:rPr>
        <w:t>суббота, воскресенье — выходные дни.</w:t>
      </w:r>
    </w:p>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r w:rsidRPr="00D529D2">
        <w:rPr>
          <w:rFonts w:ascii="Times New Roman" w:eastAsia="Calibri" w:hAnsi="Times New Roman" w:cs="Times New Roman"/>
          <w:sz w:val="28"/>
          <w:szCs w:val="28"/>
        </w:rPr>
        <w:t xml:space="preserve">Официальный сайт </w:t>
      </w:r>
      <w:r w:rsidRPr="00D529D2">
        <w:rPr>
          <w:rFonts w:ascii="Times New Roman" w:eastAsia="Calibri" w:hAnsi="Times New Roman" w:cs="Times New Roman"/>
          <w:sz w:val="28"/>
          <w:szCs w:val="28"/>
          <w:shd w:val="clear" w:color="auto" w:fill="FFFFFF"/>
        </w:rPr>
        <w:t>администрации Кореновского городского поселения Кореновского района</w:t>
      </w:r>
      <w:r w:rsidRPr="00D529D2">
        <w:rPr>
          <w:rFonts w:ascii="Times New Roman" w:eastAsia="Calibri" w:hAnsi="Times New Roman" w:cs="Times New Roman"/>
          <w:sz w:val="28"/>
          <w:szCs w:val="28"/>
        </w:rPr>
        <w:t xml:space="preserve"> в сети Интернет:</w:t>
      </w:r>
      <w:r w:rsidRPr="00D529D2">
        <w:rPr>
          <w:rFonts w:ascii="Times New Roman" w:eastAsia="Arial" w:hAnsi="Times New Roman" w:cs="Times New Roman"/>
          <w:sz w:val="28"/>
          <w:szCs w:val="28"/>
          <w:shd w:val="clear" w:color="auto" w:fill="FFFFFF"/>
          <w:lang w:eastAsia="ar-SA"/>
        </w:rPr>
        <w:t xml:space="preserve"> </w:t>
      </w:r>
      <w:r w:rsidRPr="00D529D2">
        <w:rPr>
          <w:rFonts w:ascii="Times New Roman" w:eastAsia="Arial" w:hAnsi="Times New Roman" w:cs="Times New Roman"/>
          <w:sz w:val="28"/>
          <w:szCs w:val="28"/>
          <w:shd w:val="clear" w:color="auto" w:fill="FFFFFF"/>
          <w:lang w:val="en-US" w:eastAsia="ar-SA"/>
        </w:rPr>
        <w:t>www</w:t>
      </w:r>
      <w:r w:rsidRPr="00D529D2">
        <w:rPr>
          <w:rFonts w:ascii="Times New Roman" w:eastAsia="Arial" w:hAnsi="Times New Roman" w:cs="Times New Roman"/>
          <w:sz w:val="28"/>
          <w:szCs w:val="28"/>
          <w:shd w:val="clear" w:color="auto" w:fill="FFFFFF"/>
          <w:lang w:eastAsia="ar-SA"/>
        </w:rPr>
        <w:t>.</w:t>
      </w:r>
      <w:r w:rsidRPr="00D529D2">
        <w:rPr>
          <w:rFonts w:ascii="Times New Roman" w:eastAsia="Arial" w:hAnsi="Times New Roman" w:cs="Times New Roman"/>
          <w:sz w:val="28"/>
          <w:szCs w:val="28"/>
          <w:shd w:val="clear" w:color="auto" w:fill="FFFFFF"/>
          <w:lang w:val="en-US" w:eastAsia="ar-SA"/>
        </w:rPr>
        <w:t>korenovsk</w:t>
      </w:r>
      <w:r w:rsidRPr="00D529D2">
        <w:rPr>
          <w:rFonts w:ascii="Times New Roman" w:eastAsia="Arial" w:hAnsi="Times New Roman" w:cs="Times New Roman"/>
          <w:sz w:val="28"/>
          <w:szCs w:val="28"/>
          <w:shd w:val="clear" w:color="auto" w:fill="FFFFFF"/>
          <w:lang w:eastAsia="ar-SA"/>
        </w:rPr>
        <w:t>-</w:t>
      </w:r>
      <w:r w:rsidRPr="00D529D2">
        <w:rPr>
          <w:rFonts w:ascii="Times New Roman" w:eastAsia="Arial" w:hAnsi="Times New Roman" w:cs="Times New Roman"/>
          <w:sz w:val="28"/>
          <w:szCs w:val="28"/>
          <w:shd w:val="clear" w:color="auto" w:fill="FFFFFF"/>
          <w:lang w:val="en-US" w:eastAsia="ar-SA"/>
        </w:rPr>
        <w:t>gorod</w:t>
      </w:r>
      <w:r w:rsidRPr="00D529D2">
        <w:rPr>
          <w:rFonts w:ascii="Times New Roman" w:eastAsia="Arial" w:hAnsi="Times New Roman" w:cs="Times New Roman"/>
          <w:sz w:val="28"/>
          <w:szCs w:val="28"/>
          <w:shd w:val="clear" w:color="auto" w:fill="FFFFFF"/>
          <w:lang w:eastAsia="ar-SA"/>
        </w:rPr>
        <w:t>.</w:t>
      </w:r>
      <w:r w:rsidRPr="00D529D2">
        <w:rPr>
          <w:rFonts w:ascii="Times New Roman" w:eastAsia="Arial" w:hAnsi="Times New Roman" w:cs="Times New Roman"/>
          <w:sz w:val="28"/>
          <w:szCs w:val="28"/>
          <w:shd w:val="clear" w:color="auto" w:fill="FFFFFF"/>
          <w:lang w:val="en-US" w:eastAsia="ar-SA"/>
        </w:rPr>
        <w:t>ru</w:t>
      </w:r>
      <w:r w:rsidRPr="00D529D2">
        <w:rPr>
          <w:rFonts w:ascii="Times New Roman" w:eastAsia="Calibri" w:hAnsi="Times New Roman" w:cs="Times New Roman"/>
          <w:sz w:val="28"/>
          <w:szCs w:val="28"/>
          <w:shd w:val="clear" w:color="auto" w:fill="FFFFFF"/>
        </w:rPr>
        <w:t>.</w:t>
      </w:r>
    </w:p>
    <w:p w:rsidR="00D529D2" w:rsidRPr="00D529D2" w:rsidRDefault="00D529D2" w:rsidP="00D529D2">
      <w:pPr>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color w:val="000000"/>
          <w:sz w:val="28"/>
          <w:szCs w:val="28"/>
        </w:rPr>
        <w:t xml:space="preserve">МФЦ расположен по адресу: Краснодарский край, г.Кореновск, </w:t>
      </w:r>
      <w:r w:rsidRPr="00D529D2">
        <w:rPr>
          <w:rFonts w:ascii="Times New Roman" w:eastAsia="Calibri" w:hAnsi="Times New Roman" w:cs="Times New Roman"/>
          <w:sz w:val="28"/>
          <w:szCs w:val="28"/>
        </w:rPr>
        <w:t xml:space="preserve">ул.Ленина, 128, телефон для справок 8(86142)4-62-61, адрес электронной почты: </w:t>
      </w:r>
      <w:hyperlink r:id="rId10" w:history="1">
        <w:r w:rsidRPr="00D529D2">
          <w:rPr>
            <w:rFonts w:ascii="Times New Roman" w:eastAsia="Calibri" w:hAnsi="Times New Roman" w:cs="Times New Roman"/>
            <w:color w:val="0000FF"/>
            <w:sz w:val="28"/>
            <w:szCs w:val="28"/>
            <w:u w:val="single"/>
          </w:rPr>
          <w:t>mfc@korenovsk.ru</w:t>
        </w:r>
      </w:hyperlink>
      <w:r w:rsidRPr="00D529D2">
        <w:rPr>
          <w:rFonts w:ascii="Times New Roman" w:eastAsia="Arial" w:hAnsi="Times New Roman" w:cs="Times New Roman"/>
          <w:sz w:val="28"/>
          <w:szCs w:val="28"/>
          <w:shd w:val="clear" w:color="auto" w:fill="FFFFFF"/>
          <w:lang w:eastAsia="ar-SA"/>
        </w:rPr>
        <w:t>.</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График работы МФЦ: понедельник –пятница 8.00 – 17.00, суббота 9.00 – 13.00, воскресенье – выходной (время предоставления отдыха и питания специалистов устанавливается правилами служебного порядка).</w:t>
      </w:r>
    </w:p>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rPr>
      </w:pPr>
      <w:r w:rsidRPr="00D529D2">
        <w:rPr>
          <w:rFonts w:ascii="Times New Roman" w:eastAsia="Calibri" w:hAnsi="Times New Roman" w:cs="Times New Roman"/>
          <w:color w:val="000000"/>
          <w:sz w:val="28"/>
          <w:szCs w:val="28"/>
        </w:rPr>
        <w:t xml:space="preserve">Официальный сайт МФЦ: </w:t>
      </w:r>
      <w:r w:rsidRPr="00D529D2">
        <w:rPr>
          <w:rFonts w:ascii="Times New Roman" w:eastAsia="Arial" w:hAnsi="Times New Roman" w:cs="Times New Roman"/>
          <w:sz w:val="28"/>
          <w:szCs w:val="28"/>
          <w:shd w:val="clear" w:color="auto" w:fill="FFFFFF"/>
          <w:lang w:val="en-US" w:eastAsia="ar-SA"/>
        </w:rPr>
        <w:t>www</w:t>
      </w:r>
      <w:r w:rsidRPr="00D529D2">
        <w:rPr>
          <w:rFonts w:ascii="Times New Roman" w:eastAsia="Arial" w:hAnsi="Times New Roman" w:cs="Times New Roman"/>
          <w:sz w:val="28"/>
          <w:szCs w:val="28"/>
          <w:shd w:val="clear" w:color="auto" w:fill="FFFFFF"/>
          <w:lang w:eastAsia="ar-SA"/>
        </w:rPr>
        <w:t>.</w:t>
      </w:r>
      <w:r w:rsidRPr="00D529D2">
        <w:rPr>
          <w:rFonts w:ascii="Times New Roman" w:eastAsia="Arial" w:hAnsi="Times New Roman" w:cs="Times New Roman"/>
          <w:sz w:val="28"/>
          <w:szCs w:val="28"/>
          <w:shd w:val="clear" w:color="auto" w:fill="FFFFFF"/>
          <w:lang w:val="en-US" w:eastAsia="ar-SA"/>
        </w:rPr>
        <w:t>korenovsk</w:t>
      </w:r>
      <w:r w:rsidRPr="00D529D2">
        <w:rPr>
          <w:rFonts w:ascii="Times New Roman" w:eastAsia="Arial" w:hAnsi="Times New Roman" w:cs="Times New Roman"/>
          <w:sz w:val="28"/>
          <w:szCs w:val="28"/>
          <w:shd w:val="clear" w:color="auto" w:fill="FFFFFF"/>
          <w:lang w:eastAsia="ar-SA"/>
        </w:rPr>
        <w:t>.</w:t>
      </w:r>
      <w:r w:rsidRPr="00D529D2">
        <w:rPr>
          <w:rFonts w:ascii="Times New Roman" w:eastAsia="Arial" w:hAnsi="Times New Roman" w:cs="Times New Roman"/>
          <w:sz w:val="28"/>
          <w:szCs w:val="28"/>
          <w:shd w:val="clear" w:color="auto" w:fill="FFFFFF"/>
          <w:lang w:val="en-US" w:eastAsia="ar-SA"/>
        </w:rPr>
        <w:t>ru</w:t>
      </w:r>
    </w:p>
    <w:p w:rsidR="00D529D2" w:rsidRPr="00D529D2" w:rsidRDefault="00D529D2" w:rsidP="00D529D2">
      <w:pPr>
        <w:widowControl w:val="0"/>
        <w:suppressAutoHyphens/>
        <w:spacing w:after="0" w:line="240" w:lineRule="auto"/>
        <w:ind w:firstLine="851"/>
        <w:jc w:val="both"/>
        <w:rPr>
          <w:rFonts w:ascii="Times New Roman" w:eastAsia="Arial" w:hAnsi="Times New Roman" w:cs="Times New Roman"/>
          <w:sz w:val="28"/>
          <w:szCs w:val="28"/>
          <w:lang w:eastAsia="ar-SA"/>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2.Стандарт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2.1. Наименование муниципальной услуги</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Выдача разрешений на ввод в эксплуатацию построенных, реконструированных объектов капитального строительства.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lastRenderedPageBreak/>
        <w:t>2.2. Наименование органа, предоставляющего муниципальную услугу</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Органом администрации Кореновского городского поселения Кореновского района, предоставляющим муниципальную услугу является отдел архитектуры, градостроительства, имущественных и земельных отношений администрации Кореновского городского поселения Кореновского района.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2.3. Результат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Результатом предоставления муниципальной услуги является:</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выдача разрешения на ввод в эксплуатацию построенного, реконструированного объекта капитального строительства;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отказ в выдаче разрешения на ввод в эксплуатацию построенного, реконструированного объекта капитального строительства.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2.4.Срок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Срок предоставления муниципальной услуги составляет не более 10 дней со дня принятия заявления и прилагаемых к нему документов.</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2.5.Правовые основания для предоставления муниципальной услуги </w:t>
      </w:r>
    </w:p>
    <w:p w:rsidR="00D529D2" w:rsidRPr="00D529D2" w:rsidRDefault="00D529D2" w:rsidP="00D529D2">
      <w:pPr>
        <w:widowControl w:val="0"/>
        <w:autoSpaceDE w:val="0"/>
        <w:autoSpaceDN w:val="0"/>
        <w:adjustRightInd w:val="0"/>
        <w:spacing w:after="0" w:line="240" w:lineRule="auto"/>
        <w:ind w:firstLine="851"/>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D529D2">
        <w:rPr>
          <w:rFonts w:ascii="Times New Roman" w:eastAsia="Calibri" w:hAnsi="Times New Roman" w:cs="Times New Roman"/>
          <w:sz w:val="28"/>
          <w:szCs w:val="28"/>
        </w:rPr>
        <w:t>Предоставление муниципальной услуги осуществляется на основании: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Федерального </w:t>
      </w:r>
      <w:hyperlink r:id="rId11" w:history="1">
        <w:r w:rsidRPr="00D529D2">
          <w:rPr>
            <w:rFonts w:ascii="Times New Roman" w:eastAsia="Calibri" w:hAnsi="Times New Roman" w:cs="Times New Roman"/>
            <w:sz w:val="28"/>
            <w:szCs w:val="28"/>
          </w:rPr>
          <w:t>закона</w:t>
        </w:r>
      </w:hyperlink>
      <w:r w:rsidRPr="00D529D2">
        <w:rPr>
          <w:rFonts w:ascii="Times New Roman" w:eastAsia="Calibri" w:hAnsi="Times New Roman" w:cs="Times New Roman"/>
          <w:sz w:val="28"/>
          <w:szCs w:val="28"/>
        </w:rPr>
        <w:t xml:space="preserve"> от 06 октября 2003 года N 131-ФЗ «Об общих принципах организации местного самоуправления в Российской Федерации»; </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Федерального </w:t>
      </w:r>
      <w:hyperlink r:id="rId12" w:history="1">
        <w:r w:rsidRPr="00D529D2">
          <w:rPr>
            <w:rFonts w:ascii="Times New Roman" w:eastAsia="Calibri" w:hAnsi="Times New Roman" w:cs="Times New Roman"/>
            <w:sz w:val="28"/>
            <w:szCs w:val="28"/>
          </w:rPr>
          <w:t>закона</w:t>
        </w:r>
      </w:hyperlink>
      <w:r w:rsidRPr="00D529D2">
        <w:rPr>
          <w:rFonts w:ascii="Times New Roman" w:eastAsia="Calibri" w:hAnsi="Times New Roman" w:cs="Times New Roman"/>
          <w:sz w:val="28"/>
          <w:szCs w:val="28"/>
        </w:rPr>
        <w:t xml:space="preserve"> от 29 декабря 2004 года N 190-ФЗ «Градостроительный кодекс Российской Федерации»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Федерального </w:t>
      </w:r>
      <w:hyperlink r:id="rId13" w:history="1">
        <w:r w:rsidRPr="00D529D2">
          <w:rPr>
            <w:rFonts w:ascii="Times New Roman" w:eastAsia="Calibri" w:hAnsi="Times New Roman" w:cs="Times New Roman"/>
            <w:sz w:val="28"/>
            <w:szCs w:val="28"/>
          </w:rPr>
          <w:t>закона</w:t>
        </w:r>
      </w:hyperlink>
      <w:r w:rsidRPr="00D529D2">
        <w:rPr>
          <w:rFonts w:ascii="Times New Roman" w:eastAsia="Calibri" w:hAnsi="Times New Roman" w:cs="Times New Roman"/>
          <w:sz w:val="28"/>
          <w:szCs w:val="28"/>
        </w:rPr>
        <w:t xml:space="preserve"> от 29 декабря 2004 года N 191-ФЗ «О введении в действие Градостроительного кодекса Российской Федерации»; </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Федерального </w:t>
      </w:r>
      <w:hyperlink r:id="rId14" w:history="1">
        <w:r w:rsidRPr="00D529D2">
          <w:rPr>
            <w:rFonts w:ascii="Times New Roman" w:eastAsia="Calibri" w:hAnsi="Times New Roman" w:cs="Times New Roman"/>
            <w:sz w:val="28"/>
            <w:szCs w:val="28"/>
          </w:rPr>
          <w:t>закона</w:t>
        </w:r>
      </w:hyperlink>
      <w:r w:rsidRPr="00D529D2">
        <w:rPr>
          <w:rFonts w:ascii="Times New Roman" w:eastAsia="Calibri" w:hAnsi="Times New Roman" w:cs="Times New Roman"/>
          <w:sz w:val="28"/>
          <w:szCs w:val="28"/>
        </w:rPr>
        <w:t xml:space="preserve"> от 22 июля 2008 года N 123-ФЗ «Технический регламент о требованиях пожарной безопасности»;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Федерального </w:t>
      </w:r>
      <w:hyperlink r:id="rId15" w:history="1">
        <w:r w:rsidRPr="00D529D2">
          <w:rPr>
            <w:rFonts w:ascii="Times New Roman" w:eastAsia="Calibri" w:hAnsi="Times New Roman" w:cs="Times New Roman"/>
            <w:sz w:val="28"/>
            <w:szCs w:val="28"/>
          </w:rPr>
          <w:t>закона</w:t>
        </w:r>
      </w:hyperlink>
      <w:r w:rsidRPr="00D529D2">
        <w:rPr>
          <w:rFonts w:ascii="Times New Roman" w:eastAsia="Calibri" w:hAnsi="Times New Roman" w:cs="Times New Roman"/>
          <w:sz w:val="28"/>
          <w:szCs w:val="28"/>
        </w:rPr>
        <w:t xml:space="preserve"> от 23 июля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Федерального </w:t>
      </w:r>
      <w:hyperlink r:id="rId16" w:history="1">
        <w:r w:rsidRPr="00D529D2">
          <w:rPr>
            <w:rFonts w:ascii="Times New Roman" w:eastAsia="Calibri" w:hAnsi="Times New Roman" w:cs="Times New Roman"/>
            <w:sz w:val="28"/>
            <w:szCs w:val="28"/>
          </w:rPr>
          <w:t>закона</w:t>
        </w:r>
      </w:hyperlink>
      <w:r w:rsidRPr="00D529D2">
        <w:rPr>
          <w:rFonts w:ascii="Times New Roman" w:eastAsia="Calibri"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D529D2" w:rsidRPr="00D529D2" w:rsidRDefault="004C6E88"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hyperlink r:id="rId17" w:history="1">
        <w:r w:rsidR="00D529D2" w:rsidRPr="00D529D2">
          <w:rPr>
            <w:rFonts w:ascii="Times New Roman" w:eastAsia="Calibri" w:hAnsi="Times New Roman" w:cs="Times New Roman"/>
            <w:sz w:val="28"/>
            <w:szCs w:val="28"/>
          </w:rPr>
          <w:t>Постановления</w:t>
        </w:r>
      </w:hyperlink>
      <w:r w:rsidR="00D529D2" w:rsidRPr="00D529D2">
        <w:rPr>
          <w:rFonts w:ascii="Times New Roman" w:eastAsia="Calibri" w:hAnsi="Times New Roman" w:cs="Times New Roman"/>
          <w:sz w:val="28"/>
          <w:szCs w:val="28"/>
        </w:rPr>
        <w:t xml:space="preserve"> Правительства Российской Федерации от 24 ноября 2005 года N 698 «О форме разрешения на строительство и форме разрешения на ввод объекта в эксплуатацию»;</w:t>
      </w:r>
    </w:p>
    <w:p w:rsidR="00D529D2" w:rsidRPr="00D529D2" w:rsidRDefault="004C6E88"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hyperlink r:id="rId18" w:history="1">
        <w:r w:rsidR="00D529D2" w:rsidRPr="00D529D2">
          <w:rPr>
            <w:rFonts w:ascii="Times New Roman" w:eastAsia="Calibri" w:hAnsi="Times New Roman" w:cs="Times New Roman"/>
            <w:sz w:val="28"/>
            <w:szCs w:val="28"/>
          </w:rPr>
          <w:t>Приказа</w:t>
        </w:r>
      </w:hyperlink>
      <w:r w:rsidR="00D529D2" w:rsidRPr="00D529D2">
        <w:rPr>
          <w:rFonts w:ascii="Times New Roman" w:eastAsia="Calibri" w:hAnsi="Times New Roman" w:cs="Times New Roman"/>
          <w:sz w:val="28"/>
          <w:szCs w:val="28"/>
        </w:rPr>
        <w:t xml:space="preserve"> Министерства регионального развития Российской Федерации от 19 октября 2006 года N 121 «Об утверждении Инструкции о порядке заполнения формы разрешения на ввод объекта в эксплуатацию»;</w:t>
      </w:r>
    </w:p>
    <w:p w:rsidR="00D529D2" w:rsidRPr="00D529D2" w:rsidRDefault="004C6E88"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hyperlink r:id="rId19" w:history="1">
        <w:r w:rsidR="00D529D2" w:rsidRPr="00D529D2">
          <w:rPr>
            <w:rFonts w:ascii="Times New Roman" w:eastAsia="Calibri" w:hAnsi="Times New Roman" w:cs="Times New Roman"/>
            <w:sz w:val="28"/>
            <w:szCs w:val="28"/>
          </w:rPr>
          <w:t>Закона</w:t>
        </w:r>
      </w:hyperlink>
      <w:r w:rsidR="00D529D2" w:rsidRPr="00D529D2">
        <w:rPr>
          <w:rFonts w:ascii="Times New Roman" w:eastAsia="Calibri" w:hAnsi="Times New Roman" w:cs="Times New Roman"/>
          <w:sz w:val="28"/>
          <w:szCs w:val="28"/>
        </w:rPr>
        <w:t xml:space="preserve"> Краснодарского края от 21 июля 2008 года N 1540-КЗ «Градостроительный кодекс Краснодарского края»;</w:t>
      </w:r>
    </w:p>
    <w:p w:rsidR="00D529D2" w:rsidRPr="00D529D2" w:rsidRDefault="004C6E88"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hyperlink r:id="rId20" w:history="1">
        <w:r w:rsidR="00D529D2" w:rsidRPr="00D529D2">
          <w:rPr>
            <w:rFonts w:ascii="Times New Roman" w:eastAsia="Calibri" w:hAnsi="Times New Roman" w:cs="Times New Roman"/>
            <w:sz w:val="28"/>
            <w:szCs w:val="28"/>
          </w:rPr>
          <w:t>решения</w:t>
        </w:r>
      </w:hyperlink>
      <w:r w:rsidR="00D529D2" w:rsidRPr="00D529D2">
        <w:rPr>
          <w:rFonts w:ascii="Times New Roman" w:eastAsia="Calibri" w:hAnsi="Times New Roman" w:cs="Times New Roman"/>
          <w:sz w:val="28"/>
          <w:szCs w:val="28"/>
        </w:rPr>
        <w:t xml:space="preserve"> Совета Кореновского городского поселения Кореновского </w:t>
      </w:r>
      <w:r w:rsidR="00D529D2" w:rsidRPr="00D529D2">
        <w:rPr>
          <w:rFonts w:ascii="Times New Roman" w:eastAsia="Calibri" w:hAnsi="Times New Roman" w:cs="Times New Roman"/>
          <w:sz w:val="28"/>
          <w:szCs w:val="28"/>
        </w:rPr>
        <w:lastRenderedPageBreak/>
        <w:t xml:space="preserve">района от 25 декабря 2013 года № 396 «Об утверждении Правил землепользования и  </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застройки Кореновского городского поселения»;</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bookmarkStart w:id="2" w:name="Par221"/>
      <w:bookmarkEnd w:id="2"/>
      <w:r w:rsidRPr="00D529D2">
        <w:rPr>
          <w:rFonts w:ascii="Times New Roman" w:eastAsia="Calibri" w:hAnsi="Times New Roman" w:cs="Times New Roman"/>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1) заявление о выдаче разрешения на ввод объекта в эксплуатацию, которое оформляется по форме согласно </w:t>
      </w:r>
      <w:hyperlink r:id="rId21" w:anchor="Par446" w:history="1">
        <w:r w:rsidRPr="00D529D2">
          <w:rPr>
            <w:rFonts w:ascii="Times New Roman" w:eastAsia="Calibri" w:hAnsi="Times New Roman" w:cs="Times New Roman"/>
            <w:sz w:val="28"/>
            <w:szCs w:val="28"/>
          </w:rPr>
          <w:t xml:space="preserve">приложению № </w:t>
        </w:r>
      </w:hyperlink>
      <w:r w:rsidRPr="00D529D2">
        <w:rPr>
          <w:rFonts w:ascii="Times New Roman" w:eastAsia="Calibri" w:hAnsi="Times New Roman" w:cs="Times New Roman"/>
          <w:sz w:val="28"/>
          <w:szCs w:val="28"/>
        </w:rPr>
        <w:t>1 к настоящему Административному регламенту (далее - заявление);</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3) документ, удостоверяющий права (полномочия) представителя, если с заявлением обращается представитель заявителя (заявителей);</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bookmarkStart w:id="3" w:name="Par225"/>
      <w:bookmarkEnd w:id="3"/>
      <w:r w:rsidRPr="00D529D2">
        <w:rPr>
          <w:rFonts w:ascii="Times New Roman" w:eastAsia="Calibri" w:hAnsi="Times New Roman" w:cs="Times New Roman"/>
          <w:sz w:val="28"/>
          <w:szCs w:val="28"/>
        </w:rPr>
        <w:t>4) выписка из Единого государственного реестра индивидуальных предпринимателей (для индивидуальных предпринимателей);</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5) выписка из Единого государственного реестра юридических лиц (для юридических лиц);</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6) правоустанавливающие документы на земельный участок;</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7) разрешение на строительство объекта капитального строительства;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bookmarkStart w:id="4" w:name="Par229"/>
      <w:bookmarkEnd w:id="4"/>
      <w:r w:rsidRPr="00D529D2">
        <w:rPr>
          <w:rFonts w:ascii="Times New Roman" w:eastAsia="Calibri" w:hAnsi="Times New Roman" w:cs="Times New Roman"/>
          <w:sz w:val="28"/>
          <w:szCs w:val="28"/>
        </w:rPr>
        <w:t>8) градостроительный план земельного участка или в случае строительства, реконструкции линейного объекта проект планировки территории и проект межевания территории;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9) акт приемки объекта капитального строительства (в случае осуществления строительства, реконструкции на основании договора);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10)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bookmarkStart w:id="5" w:name="Par232"/>
      <w:bookmarkEnd w:id="5"/>
      <w:r w:rsidRPr="00D529D2">
        <w:rPr>
          <w:rFonts w:ascii="Times New Roman" w:eastAsia="Calibri" w:hAnsi="Times New Roman" w:cs="Times New Roman"/>
          <w:sz w:val="28"/>
          <w:szCs w:val="28"/>
        </w:rPr>
        <w:t>11)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lastRenderedPageBreak/>
        <w:t>12)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13)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bookmarkStart w:id="6" w:name="Par235"/>
      <w:bookmarkEnd w:id="6"/>
      <w:r w:rsidRPr="00D529D2">
        <w:rPr>
          <w:rFonts w:ascii="Times New Roman" w:eastAsia="Calibri" w:hAnsi="Times New Roman" w:cs="Times New Roman"/>
          <w:sz w:val="28"/>
          <w:szCs w:val="28"/>
        </w:rPr>
        <w:t xml:space="preserve">14)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w:t>
      </w:r>
      <w:hyperlink r:id="rId22" w:history="1">
        <w:r w:rsidRPr="00D529D2">
          <w:rPr>
            <w:rFonts w:ascii="Times New Roman" w:eastAsia="Calibri" w:hAnsi="Times New Roman" w:cs="Times New Roman"/>
            <w:sz w:val="28"/>
            <w:szCs w:val="28"/>
          </w:rPr>
          <w:t>частью 7 статьи 54</w:t>
        </w:r>
      </w:hyperlink>
      <w:r w:rsidRPr="00D529D2">
        <w:rPr>
          <w:rFonts w:ascii="Times New Roman" w:eastAsia="Calibri" w:hAnsi="Times New Roman" w:cs="Times New Roman"/>
          <w:sz w:val="28"/>
          <w:szCs w:val="28"/>
        </w:rPr>
        <w:t xml:space="preserve"> Градостроительного кодекса Российской Федерации;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15)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(копия 1 экземпляр);</w:t>
      </w:r>
    </w:p>
    <w:p w:rsidR="00D529D2" w:rsidRPr="00D529D2" w:rsidRDefault="00D529D2" w:rsidP="00D529D2">
      <w:pPr>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16) технический план, подготовленный в соответствии с требованиями статьи 41 Федерального закона Российской Федерации от 24 июля 2007 года № 221-ФЗ "О государственном кадастре недвижимости".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Указанные в </w:t>
      </w:r>
      <w:hyperlink r:id="rId23" w:anchor="Par232" w:history="1">
        <w:r w:rsidRPr="00D529D2">
          <w:rPr>
            <w:rFonts w:ascii="Times New Roman" w:eastAsia="Calibri" w:hAnsi="Times New Roman" w:cs="Times New Roman"/>
            <w:sz w:val="28"/>
            <w:szCs w:val="28"/>
          </w:rPr>
          <w:t>подпунктах 11</w:t>
        </w:r>
      </w:hyperlink>
      <w:r w:rsidRPr="00D529D2">
        <w:rPr>
          <w:rFonts w:ascii="Times New Roman" w:eastAsia="Calibri" w:hAnsi="Times New Roman" w:cs="Times New Roman"/>
          <w:sz w:val="28"/>
          <w:szCs w:val="28"/>
        </w:rPr>
        <w:t xml:space="preserve"> и </w:t>
      </w:r>
      <w:hyperlink r:id="rId24" w:anchor="Par235" w:history="1">
        <w:r w:rsidRPr="00D529D2">
          <w:rPr>
            <w:rFonts w:ascii="Times New Roman" w:eastAsia="Calibri" w:hAnsi="Times New Roman" w:cs="Times New Roman"/>
            <w:sz w:val="28"/>
            <w:szCs w:val="28"/>
          </w:rPr>
          <w:t>14 пункта 2.6</w:t>
        </w:r>
      </w:hyperlink>
      <w:r w:rsidRPr="00D529D2">
        <w:rPr>
          <w:rFonts w:ascii="Times New Roman" w:eastAsia="Calibri" w:hAnsi="Times New Roman" w:cs="Times New Roman"/>
          <w:sz w:val="28"/>
          <w:szCs w:val="28"/>
        </w:rPr>
        <w:t xml:space="preserve"> настоящего Административного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При строительстве, реконструкции многоквартирного дома заключение органа государственного строительного надзора должно содержать информацию о классе энергетической эффективности многоквартирного дома, определяемом </w:t>
      </w:r>
      <w:r w:rsidRPr="00D529D2">
        <w:rPr>
          <w:rFonts w:ascii="Times New Roman" w:eastAsia="Calibri" w:hAnsi="Times New Roman" w:cs="Times New Roman"/>
          <w:sz w:val="28"/>
          <w:szCs w:val="28"/>
        </w:rPr>
        <w:lastRenderedPageBreak/>
        <w:t>в соответствии с законодательством об энергосбережении и о повышении энергетической эффективности.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bookmarkStart w:id="7" w:name="Par239"/>
      <w:bookmarkEnd w:id="7"/>
      <w:r w:rsidRPr="00D529D2">
        <w:rPr>
          <w:rFonts w:ascii="Times New Roman" w:eastAsia="Calibri" w:hAnsi="Times New Roman" w:cs="Times New Roman"/>
          <w:sz w:val="28"/>
          <w:szCs w:val="28"/>
        </w:rPr>
        <w:t>2.6.1.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являются:</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выписка из Единого государственного реестра индивидуальных предпринимателей (для индивидуальных предпринимателей);</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выписка из Единого государственного реестра юридических лиц (для юридических лиц);</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правоустанавливающие документы на земельный участок;</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разрешение на строительство объекта капитального строительства;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градостроительный план земельного участка или в случае строительства, реконструкции линейного объекта-проект планировки территории и проект межевания;</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w:t>
      </w:r>
      <w:hyperlink r:id="rId25" w:history="1">
        <w:r w:rsidRPr="00D529D2">
          <w:rPr>
            <w:rFonts w:ascii="Times New Roman" w:eastAsia="Calibri" w:hAnsi="Times New Roman" w:cs="Times New Roman"/>
            <w:sz w:val="28"/>
            <w:szCs w:val="28"/>
          </w:rPr>
          <w:t>частью 7 статьи 54</w:t>
        </w:r>
      </w:hyperlink>
      <w:r w:rsidRPr="00D529D2">
        <w:rPr>
          <w:rFonts w:ascii="Times New Roman" w:eastAsia="Calibri" w:hAnsi="Times New Roman" w:cs="Times New Roman"/>
          <w:sz w:val="28"/>
          <w:szCs w:val="28"/>
        </w:rPr>
        <w:t xml:space="preserve"> Градостроительного кодекса Российской Федерации.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Указанные документы запрашиваются органом, предоставляющим муниципальную услугу,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Правоустанавливающие документы на земельный участок представляются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 </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tabs>
          <w:tab w:val="left" w:pos="3930"/>
        </w:tabs>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предоставление документов, имеющих подчистки, исправления, повреждения, не позволяющие однозначно истолковать их содержание;</w:t>
      </w:r>
    </w:p>
    <w:p w:rsidR="00D529D2" w:rsidRPr="00D529D2" w:rsidRDefault="00D529D2" w:rsidP="00D529D2">
      <w:pPr>
        <w:tabs>
          <w:tab w:val="left" w:pos="3930"/>
        </w:tabs>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предоставление заявителем недостоверной, неполной или неактуальной информации;</w:t>
      </w:r>
    </w:p>
    <w:p w:rsidR="00D529D2" w:rsidRPr="00D529D2" w:rsidRDefault="00D529D2" w:rsidP="00D529D2">
      <w:pPr>
        <w:tabs>
          <w:tab w:val="left" w:pos="3930"/>
        </w:tabs>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представление заявителем подложных документов или сообщение заведомо ложных сведений;</w:t>
      </w:r>
    </w:p>
    <w:p w:rsidR="00D529D2" w:rsidRPr="00D529D2" w:rsidRDefault="00D529D2" w:rsidP="00D529D2">
      <w:pPr>
        <w:tabs>
          <w:tab w:val="left" w:pos="3930"/>
        </w:tabs>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lastRenderedPageBreak/>
        <w:t>отказ или несвоевременное согласование необходимых документов заявителем;</w:t>
      </w:r>
    </w:p>
    <w:p w:rsidR="00D529D2" w:rsidRPr="00D529D2" w:rsidRDefault="00D529D2" w:rsidP="00D529D2">
      <w:pPr>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обращение за получением муниципальной услуги ненадлежащего лица</w:t>
      </w:r>
    </w:p>
    <w:p w:rsidR="00D529D2" w:rsidRPr="00D529D2" w:rsidRDefault="00D529D2" w:rsidP="00D529D2">
      <w:pPr>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2.8. Исчерпывающий перечень оснований для отказа в предоставлении муниципальной услуги</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обращение (в письменном виде) заявителя с просьбой о прекращении подготовки разрешения на ввод объекта в эксплуатацию;</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изменение законодательства либо наступление форс-мажорных обстоятельств;</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отсутствие документов, наличие которых предусмотрено </w:t>
      </w:r>
      <w:hyperlink r:id="rId26" w:anchor="Par221" w:history="1">
        <w:r w:rsidRPr="00D529D2">
          <w:rPr>
            <w:rFonts w:ascii="Times New Roman" w:eastAsia="Calibri" w:hAnsi="Times New Roman" w:cs="Times New Roman"/>
            <w:sz w:val="28"/>
            <w:szCs w:val="28"/>
          </w:rPr>
          <w:t>пунктом 2.6</w:t>
        </w:r>
      </w:hyperlink>
      <w:r w:rsidRPr="00D529D2">
        <w:rPr>
          <w:rFonts w:ascii="Times New Roman" w:eastAsia="Calibri" w:hAnsi="Times New Roman" w:cs="Times New Roman"/>
          <w:sz w:val="28"/>
          <w:szCs w:val="28"/>
        </w:rPr>
        <w:t xml:space="preserve"> настоящего Административного регламента (за исключением документов, указанных в подпункте 2.6.1 </w:t>
      </w:r>
      <w:hyperlink r:id="rId27" w:anchor="Par239" w:history="1">
        <w:r w:rsidRPr="00D529D2">
          <w:rPr>
            <w:rFonts w:ascii="Times New Roman" w:eastAsia="Calibri" w:hAnsi="Times New Roman" w:cs="Times New Roman"/>
            <w:sz w:val="28"/>
            <w:szCs w:val="28"/>
          </w:rPr>
          <w:t>пункта 2.6</w:t>
        </w:r>
      </w:hyperlink>
      <w:r w:rsidRPr="00D529D2">
        <w:rPr>
          <w:rFonts w:ascii="Times New Roman" w:eastAsia="Calibri" w:hAnsi="Times New Roman" w:cs="Times New Roman"/>
          <w:sz w:val="28"/>
          <w:szCs w:val="28"/>
        </w:rPr>
        <w:t xml:space="preserve"> настоящего Административного регламента);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несоответствие объекта капитального строительства требованиям, установленным в разрешении на строительство;</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объектов индивидуального жилищного строительства);</w:t>
      </w:r>
    </w:p>
    <w:p w:rsidR="00D529D2" w:rsidRPr="00D529D2" w:rsidRDefault="00D529D2" w:rsidP="00D529D2">
      <w:pPr>
        <w:spacing w:after="0" w:line="240" w:lineRule="auto"/>
        <w:ind w:firstLine="851"/>
        <w:jc w:val="both"/>
        <w:rPr>
          <w:rFonts w:ascii="Times New Roman" w:eastAsia="Times New Roman" w:hAnsi="Times New Roman" w:cs="Times New Roman"/>
          <w:sz w:val="28"/>
          <w:szCs w:val="28"/>
          <w:lang w:eastAsia="ru-RU"/>
        </w:rPr>
      </w:pPr>
      <w:r w:rsidRPr="00D529D2">
        <w:rPr>
          <w:rFonts w:ascii="Times New Roman" w:eastAsia="Times New Roman" w:hAnsi="Times New Roman" w:cs="Times New Roman"/>
          <w:sz w:val="28"/>
          <w:szCs w:val="28"/>
          <w:lang w:eastAsia="ru-RU"/>
        </w:rPr>
        <w:t>непредставление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части 12 статьи 48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Отказ в предоставлении муниципальной услуги может быть оспорен в судебном порядке.</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2.8.1.</w:t>
      </w:r>
      <w:r w:rsidRPr="00D529D2">
        <w:rPr>
          <w:rFonts w:ascii="Calibri" w:eastAsia="Calibri" w:hAnsi="Calibri" w:cs="Times New Roman"/>
          <w:sz w:val="28"/>
          <w:szCs w:val="28"/>
        </w:rPr>
        <w:t xml:space="preserve"> </w:t>
      </w:r>
      <w:r w:rsidRPr="00D529D2">
        <w:rPr>
          <w:rFonts w:ascii="Times New Roman" w:eastAsia="Calibri" w:hAnsi="Times New Roman" w:cs="Times New Roman"/>
          <w:sz w:val="28"/>
          <w:szCs w:val="28"/>
        </w:rPr>
        <w:t xml:space="preserve">Другие положения, характеризующие требования к предоставлению муниципальной услуги, установленные федеральными законами, актами Президента Российской Федерации и Правительства </w:t>
      </w:r>
      <w:r w:rsidRPr="00D529D2">
        <w:rPr>
          <w:rFonts w:ascii="Times New Roman" w:eastAsia="Calibri" w:hAnsi="Times New Roman" w:cs="Times New Roman"/>
          <w:sz w:val="28"/>
          <w:szCs w:val="28"/>
        </w:rPr>
        <w:lastRenderedPageBreak/>
        <w:t>Российской Федерации, нормативными правовыми документами Краснодарского края</w:t>
      </w:r>
    </w:p>
    <w:p w:rsidR="00D529D2" w:rsidRPr="00D529D2" w:rsidRDefault="00D529D2" w:rsidP="00D529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Разрешение на ввод в эксплуатацию объекта капитального строительства выдается застройщику в случае, если в Отдел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 муниципального образования Кореновский район.</w:t>
      </w:r>
    </w:p>
    <w:p w:rsidR="00D529D2" w:rsidRPr="00D529D2" w:rsidRDefault="00D529D2" w:rsidP="00D529D2">
      <w:pPr>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2.9. Размер платы, взимаемой с заявителя при предоставлении муниципальной услуги</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Предоставление муниципальной услуги осуществляется Отделом без взимания платы. </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2.10. Максимальный срок ожидания в очереди при подаче запроса о предоставлении услуги и при получении результата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Максимальный срок ожидания в очереди при подаче заявления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2.11. Срок регистрации запроса заявителя о предоставлении муниципальной услуги</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Срок регистрации заявления о предоставлении муниципальной услуги не может превышать 15 минут.</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2.12.1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w:t>
      </w:r>
      <w:r w:rsidRPr="00D529D2">
        <w:rPr>
          <w:rFonts w:ascii="Times New Roman" w:eastAsia="Calibri" w:hAnsi="Times New Roman" w:cs="Times New Roman"/>
          <w:sz w:val="28"/>
          <w:szCs w:val="28"/>
        </w:rPr>
        <w:lastRenderedPageBreak/>
        <w:t>эвакуации людей. Предусматривается оборудование доступного места общественного пользования (туалет).</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2.12.2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и обеспеченные ручками, бланками документов. Количество мест ожидания определяется исходя из фактической нагрузки и возможности их размещения в помещении.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2.12.3. Информационные стенды размещаются на видном, доступном месте.</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2.13.Показатели доступности и качества муниципальной услуги.</w:t>
      </w:r>
    </w:p>
    <w:p w:rsidR="00D529D2" w:rsidRPr="00D529D2" w:rsidRDefault="00D529D2" w:rsidP="00D529D2">
      <w:pPr>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Оценка качества и доступности муниципальной услуги должна осуществляться по следующим показателям:</w:t>
      </w:r>
    </w:p>
    <w:p w:rsidR="00D529D2" w:rsidRPr="00D529D2" w:rsidRDefault="00D529D2" w:rsidP="00D529D2">
      <w:pPr>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D529D2" w:rsidRPr="00D529D2" w:rsidRDefault="00D529D2" w:rsidP="00D529D2">
      <w:pPr>
        <w:numPr>
          <w:ilvl w:val="2"/>
          <w:numId w:val="2"/>
        </w:numPr>
        <w:suppressAutoHyphens/>
        <w:spacing w:after="0" w:line="240" w:lineRule="auto"/>
        <w:ind w:left="0"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D529D2" w:rsidRPr="00D529D2" w:rsidRDefault="00D529D2" w:rsidP="00D529D2">
      <w:pPr>
        <w:autoSpaceDE w:val="0"/>
        <w:spacing w:after="0" w:line="240" w:lineRule="auto"/>
        <w:ind w:firstLine="851"/>
        <w:jc w:val="both"/>
        <w:rPr>
          <w:rFonts w:ascii="Times New Roman" w:eastAsia="Calibri" w:hAnsi="Times New Roman" w:cs="Times New Roman"/>
          <w:color w:val="000000"/>
          <w:sz w:val="28"/>
          <w:szCs w:val="28"/>
          <w:shd w:val="clear" w:color="auto" w:fill="FFFFFF"/>
        </w:rPr>
      </w:pPr>
      <w:r w:rsidRPr="00D529D2">
        <w:rPr>
          <w:rFonts w:ascii="Times New Roman" w:eastAsia="Calibri" w:hAnsi="Times New Roman" w:cs="Times New Roman"/>
          <w:color w:val="000000"/>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3.Состав, последовательность и сроки выполнения административных процедур, требования к порядку их выполнения</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3.1.Исчерпывающий перечень процедур, содержащихся в разделе</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spacing w:after="0" w:line="240" w:lineRule="auto"/>
        <w:ind w:firstLine="851"/>
        <w:rPr>
          <w:rFonts w:ascii="Times New Roman" w:eastAsia="Calibri" w:hAnsi="Times New Roman" w:cs="Times New Roman"/>
          <w:sz w:val="28"/>
          <w:szCs w:val="28"/>
          <w:shd w:val="clear" w:color="auto" w:fill="FFFFFF"/>
        </w:rPr>
      </w:pPr>
      <w:r w:rsidRPr="00D529D2">
        <w:rPr>
          <w:rFonts w:ascii="Times New Roman" w:eastAsia="Calibri" w:hAnsi="Times New Roman" w:cs="Times New Roman"/>
          <w:sz w:val="28"/>
          <w:szCs w:val="28"/>
          <w:shd w:val="clear" w:color="auto" w:fill="FFFFFF"/>
        </w:rPr>
        <w:t>Предоставление муниципальной услуги включает в себя следующие административные процедуры:</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u w:val="single"/>
        </w:rPr>
      </w:pPr>
      <w:r w:rsidRPr="00D529D2">
        <w:rPr>
          <w:rFonts w:ascii="Times New Roman" w:eastAsia="Calibri" w:hAnsi="Times New Roman" w:cs="Times New Roman"/>
          <w:sz w:val="28"/>
          <w:szCs w:val="28"/>
        </w:rPr>
        <w:t>прием заявления и прилагаемых к нему документов, передача документов в Отдел;</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u w:val="single"/>
        </w:rPr>
      </w:pPr>
      <w:r w:rsidRPr="00D529D2">
        <w:rPr>
          <w:rFonts w:ascii="Times New Roman" w:eastAsia="Calibri" w:hAnsi="Times New Roman" w:cs="Times New Roman"/>
          <w:sz w:val="28"/>
          <w:szCs w:val="28"/>
        </w:rPr>
        <w:t>рассмотрение заявления и прилагаемых к нему документов Отделом, принятие решения о предоставлении или отказе в предоставлении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выдача заявителю разрешения на ввод в эксплуатацию построенного, реконструированного объекта капитального строительства либо уведомления об отказе в предоставлении муниципальной услуги.</w:t>
      </w:r>
    </w:p>
    <w:p w:rsidR="00D529D2" w:rsidRPr="00D529D2" w:rsidRDefault="004C6E88"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hyperlink r:id="rId28" w:anchor="Par658" w:history="1">
        <w:r w:rsidR="00D529D2" w:rsidRPr="00D529D2">
          <w:rPr>
            <w:rFonts w:ascii="Times New Roman" w:eastAsia="Calibri" w:hAnsi="Times New Roman" w:cs="Times New Roman"/>
            <w:sz w:val="28"/>
            <w:szCs w:val="28"/>
          </w:rPr>
          <w:t>Блок-схема</w:t>
        </w:r>
      </w:hyperlink>
      <w:r w:rsidR="00D529D2" w:rsidRPr="00D529D2">
        <w:rPr>
          <w:rFonts w:ascii="Times New Roman" w:eastAsia="Calibri" w:hAnsi="Times New Roman" w:cs="Times New Roman"/>
          <w:sz w:val="28"/>
          <w:szCs w:val="28"/>
        </w:rPr>
        <w:t xml:space="preserve"> предоставления муниципальной услуги приводится в приложении № 2 к настоящему Административному регламенту.</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3.2. Прием заявления и прилагаемых к нему документов, передача документов из приемной администрации Кореновского городского поселения </w:t>
      </w:r>
      <w:r w:rsidRPr="00D529D2">
        <w:rPr>
          <w:rFonts w:ascii="Times New Roman" w:eastAsia="Calibri" w:hAnsi="Times New Roman" w:cs="Times New Roman"/>
          <w:sz w:val="28"/>
          <w:szCs w:val="28"/>
        </w:rPr>
        <w:lastRenderedPageBreak/>
        <w:t>Кореновского района в Отдел</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Основанием для начала административной процедуры является обращение заявителя на имя главы Кореновского городского поселения Кореновского района с заявлением и приложенными к нему документами, указанными в </w:t>
      </w:r>
      <w:hyperlink r:id="rId29" w:anchor="Par221" w:history="1">
        <w:r w:rsidRPr="00D529D2">
          <w:rPr>
            <w:rFonts w:ascii="Times New Roman" w:eastAsia="Calibri" w:hAnsi="Times New Roman" w:cs="Times New Roman"/>
            <w:sz w:val="28"/>
            <w:szCs w:val="28"/>
          </w:rPr>
          <w:t>пункте 2.6</w:t>
        </w:r>
      </w:hyperlink>
      <w:r w:rsidRPr="00D529D2">
        <w:rPr>
          <w:rFonts w:ascii="Times New Roman" w:eastAsia="Calibri" w:hAnsi="Times New Roman" w:cs="Times New Roman"/>
          <w:sz w:val="28"/>
          <w:szCs w:val="28"/>
        </w:rPr>
        <w:t xml:space="preserve"> настоящего Административного регламента.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При приеме заявления и прилагаемых к нему документов специалист администрации Кореновского городского поселения Кореновского района или МФЦ:</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2)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3) проверяет соответствие представленных документов перечню документов, предусмотренных пунктом 2.6 регламента, удостоверяясь, что:</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тексты документов написаны разборчиво;</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фамилии, имена и отчества физических лиц, адреса их мест жительства написаны полностью;</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документы не исполнены карандашом;</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срок действия документов не истек;</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документы представлены в полном объеме;</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4) сличает представленные экземпляры оригиналов и копий документов друг с другом. </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администрации Кореновского городского поселения Кореновского района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 и выдает расписку об отказе в приеме документов.</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При отсутствии оснований для отказа в приеме документов специалист администрации Кореновского городского поселения Кореновского района </w:t>
      </w:r>
      <w:r w:rsidRPr="00D529D2">
        <w:rPr>
          <w:rFonts w:ascii="Times New Roman" w:eastAsia="Calibri" w:hAnsi="Times New Roman" w:cs="Times New Roman"/>
          <w:sz w:val="28"/>
          <w:szCs w:val="28"/>
        </w:rPr>
        <w:lastRenderedPageBreak/>
        <w:t>оформляет расписку о приеме документов в 2-х экземплярах. В расписке обязательно указываются:</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дата регистрации заявления;</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дата исполнения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фамилия, имя, отчество заявителя или наименование юридического лица (лиц по доверенности);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контактный телефон или электронный адрес заявителя;</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перечень прилагаемых документов с указанием их наименования, реквизитов;</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количество экземпляров каждого из представленных документов (подлинных экземпляров и их копий);</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фамилия, инициалы и подпись  специалиста администрации Кореновского городского поселения Кореновского района, принявшего документы.</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Первый экземпляр расписки передается заявителю, второй помещается в пакет принятых документов для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Заявитель в обязательном порядке устно информируется специалистом администрации Кореновского городского поселения Кореновского района: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о сроке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о возможности отказа в предоставлении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При передаче пакета документов принимающий их работник Отдела проверяет соответствие и количество документов с данными, указанными в расписке, проставляет дату, время получения документов и подпись.  </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Результатом административной процедуры является принятие от заявителя заявления и прилагаемых к нему документов, его регистрация и передача документов в Отдел.</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3.3. Рассмотрение заявления и прилагаемых к нему документов Отделом, формирование и направление межведомственного запроса в органы, участвующие в предоставлении муниципальной услуги (в случае непредставления заявителем по собственной инициативе документов, указанных в </w:t>
      </w:r>
      <w:hyperlink r:id="rId30" w:anchor="Par225" w:history="1">
        <w:r w:rsidRPr="00D529D2">
          <w:rPr>
            <w:rFonts w:ascii="Times New Roman" w:eastAsia="Calibri" w:hAnsi="Times New Roman" w:cs="Times New Roman"/>
            <w:sz w:val="28"/>
            <w:szCs w:val="28"/>
          </w:rPr>
          <w:t>подпунктах 4</w:t>
        </w:r>
      </w:hyperlink>
      <w:r w:rsidRPr="00D529D2">
        <w:rPr>
          <w:rFonts w:ascii="Times New Roman" w:eastAsia="Calibri" w:hAnsi="Times New Roman" w:cs="Times New Roman"/>
          <w:sz w:val="28"/>
          <w:szCs w:val="28"/>
        </w:rPr>
        <w:t xml:space="preserve"> - </w:t>
      </w:r>
      <w:hyperlink r:id="rId31" w:anchor="Par229" w:history="1">
        <w:r w:rsidRPr="00D529D2">
          <w:rPr>
            <w:rFonts w:ascii="Times New Roman" w:eastAsia="Calibri" w:hAnsi="Times New Roman" w:cs="Times New Roman"/>
            <w:sz w:val="28"/>
            <w:szCs w:val="28"/>
          </w:rPr>
          <w:t>8 пункта 2.6</w:t>
        </w:r>
      </w:hyperlink>
      <w:r w:rsidRPr="00D529D2">
        <w:rPr>
          <w:rFonts w:ascii="Times New Roman" w:eastAsia="Calibri" w:hAnsi="Times New Roman" w:cs="Times New Roman"/>
          <w:sz w:val="28"/>
          <w:szCs w:val="28"/>
        </w:rPr>
        <w:t xml:space="preserve"> настоящего Административного регламента), принятие решения о предоставлении или отказе в предоставлении муниципальной услуги</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Основанием для начала административной процедуры является получение Отделом, заявления и пакета документов из приемной администрации Кореновского городского поселения Кореновского района.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В случае непредставления заявителем по собственной инициативе документов, указанных в </w:t>
      </w:r>
      <w:hyperlink r:id="rId32" w:anchor="Par225" w:history="1">
        <w:r w:rsidRPr="00D529D2">
          <w:rPr>
            <w:rFonts w:ascii="Times New Roman" w:eastAsia="Calibri" w:hAnsi="Times New Roman" w:cs="Times New Roman"/>
            <w:sz w:val="28"/>
            <w:szCs w:val="28"/>
          </w:rPr>
          <w:t>подпунктах 4</w:t>
        </w:r>
      </w:hyperlink>
      <w:r w:rsidRPr="00D529D2">
        <w:rPr>
          <w:rFonts w:ascii="Times New Roman" w:eastAsia="Calibri" w:hAnsi="Times New Roman" w:cs="Times New Roman"/>
          <w:sz w:val="28"/>
          <w:szCs w:val="28"/>
        </w:rPr>
        <w:t xml:space="preserve"> - </w:t>
      </w:r>
      <w:hyperlink r:id="rId33" w:anchor="Par229" w:history="1">
        <w:r w:rsidRPr="00D529D2">
          <w:rPr>
            <w:rFonts w:ascii="Times New Roman" w:eastAsia="Calibri" w:hAnsi="Times New Roman" w:cs="Times New Roman"/>
            <w:sz w:val="28"/>
            <w:szCs w:val="28"/>
          </w:rPr>
          <w:t>8 пункта 2.6</w:t>
        </w:r>
      </w:hyperlink>
      <w:r w:rsidRPr="00D529D2">
        <w:rPr>
          <w:rFonts w:ascii="Times New Roman" w:eastAsia="Calibri" w:hAnsi="Times New Roman" w:cs="Times New Roman"/>
          <w:sz w:val="28"/>
          <w:szCs w:val="28"/>
        </w:rPr>
        <w:t xml:space="preserve"> настоящего Административного регламента, специалистом Отдела в течение 2-х рабочих дней со дня получения заявления подготавливаются межведомственные запросы в соответствующие органы (организации).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Межведомственные запросы оформляются в соответствии с </w:t>
      </w:r>
      <w:r w:rsidRPr="00D529D2">
        <w:rPr>
          <w:rFonts w:ascii="Times New Roman" w:eastAsia="Calibri" w:hAnsi="Times New Roman" w:cs="Times New Roman"/>
          <w:sz w:val="28"/>
          <w:szCs w:val="28"/>
        </w:rPr>
        <w:lastRenderedPageBreak/>
        <w:t xml:space="preserve">требованиями, установленными Федеральным </w:t>
      </w:r>
      <w:hyperlink r:id="rId34" w:history="1">
        <w:r w:rsidRPr="00D529D2">
          <w:rPr>
            <w:rFonts w:ascii="Times New Roman" w:eastAsia="Calibri" w:hAnsi="Times New Roman" w:cs="Times New Roman"/>
            <w:sz w:val="28"/>
            <w:szCs w:val="28"/>
          </w:rPr>
          <w:t>законом</w:t>
        </w:r>
      </w:hyperlink>
      <w:r w:rsidRPr="00D529D2">
        <w:rPr>
          <w:rFonts w:ascii="Times New Roman" w:eastAsia="Calibri" w:hAnsi="Times New Roman" w:cs="Times New Roman"/>
          <w:sz w:val="28"/>
          <w:szCs w:val="28"/>
        </w:rPr>
        <w:t xml:space="preserve"> от 27.07.2010 № 210-ФЗ «Об организации предоставления государственных и муниципальных услуг».</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После получения ответов на межведомственные запросы от органов, участвующих в предоставлении муниципальной услуги, специалист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При наличии оснований для отказа в предоставлении муниципальной услуги решение об отказе в предоставлении муниципальной услуги принимается начальником Отдела не позднее 5 календарных дней с момента выявления обстоятельств, являющихся основанием для отказа.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При принятии такого решения в адрес заявителя готовится за подписью главы Кореновского городского поселения Кореновского района соответствующее письмо в 3-х экземплярах с указанием причин отказа в предоставлении муниципальной услуги, 2 экземпляра направляются в приемную администрации Кореновского городского поселения Кореновского района (один выдается заявителю, второй хранится в приемной), 1 экземпляр хранится в архиве Отдела.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При наличии оснований для предоставления муниципальной услуги специалист Отдела в течение 8 дней готовит проект разрешения на ввод в эксплуатацию и передает его на подписание главе Кореновского городского поселения Кореновского района.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Форма разрешения на ввод в эксплуатацию устанавливается уполномоченным Правительством Российской Федерации федеральным органом исполнительной власти.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Глава Кореновского городского поселения Кореновского района в течение одного календарного дня подписывает проект разрешения на ввод в эксплуатацию и возвращает его для регистрации и передачи в Отдел.</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Разрешение на ввод в эксплуатацию изготавливается в 4 экземплярах, 1 из которых хранится в архиве Отдела, 2 выдаются заявителю, 1 экземпляр направляется в отдел архитектуры и градостроительства администрации муниципального образования Кореновский район.   </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Результатом административной процедуры является подписание главой проекта разрешения на ввод в эксплуатацию или уведомления об отказе в выдаче разрешения.</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 </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3.4. Выдача документов заявителю в Отделе</w:t>
      </w: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Основанием для начала административной процедуры является получение Отделом из приемной администрации Кореновского городского поселения Кореновского района, разрешения на ввод в эксплуатацию или уведомления об отказе в предоставлении муниципальной услуги и прилагаемого пакета документов.</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lastRenderedPageBreak/>
        <w:t>При передаче пакета документов специалист Отдела, принимающий их,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в приемной администрации Кореновского городского поселения Кореновского района, второй подлежит возврату в Отдел.</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Для получения разрешения на ввод в эксплуатацию или уведомления об отказе в предоставлении муниципальной услуги заявитель прибывает в Отдел или МФЦ лично с документом, удостоверяющим личность.</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При выдаче документов специалист Отдела или МФЦ:</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устанавливает личность заявителя;</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знакомит с содержанием документов и выдает их.</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Отделе или МФЦ.</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Результатом административной процедуры является получение заявителем разрешения на ввод в эксплуатацию либо уведомления об отказе в предоставлении муниципальной услуги и прилагаемого пакета документов.</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4.Формы контроля за предоставлением муниципальной услуги </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Текущий контроль за соблюдением и исполнением настоящего Административного регламента в ходе предоставления муниципальной услуги осуществляется путем проведения проверок работников уполномоченными должностными лицами органов, участвующих в предоставлении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Плановые и внеплановые проверки проводятся уполномоченными должностными лицами соответствующих органов, участвующих в предоставлении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w:t>
      </w:r>
      <w:r w:rsidRPr="00D529D2">
        <w:rPr>
          <w:rFonts w:ascii="Times New Roman" w:eastAsia="Calibri" w:hAnsi="Times New Roman" w:cs="Times New Roman"/>
          <w:sz w:val="28"/>
          <w:szCs w:val="28"/>
        </w:rPr>
        <w:lastRenderedPageBreak/>
        <w:t>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В ходе плановых и внеплановых проверок:</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проверяется соблюдение сроков и последовательности исполнения административных процедур;</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4.4.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4.5.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D529D2" w:rsidRPr="00D529D2" w:rsidRDefault="00D529D2" w:rsidP="00D529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D529D2" w:rsidRDefault="00D529D2" w:rsidP="00D529D2">
      <w:pPr>
        <w:tabs>
          <w:tab w:val="left" w:pos="1008"/>
        </w:tabs>
        <w:spacing w:after="0" w:line="240" w:lineRule="auto"/>
        <w:ind w:firstLine="851"/>
        <w:jc w:val="center"/>
        <w:rPr>
          <w:rFonts w:ascii="Times New Roman" w:eastAsia="Calibri" w:hAnsi="Times New Roman" w:cs="Times New Roman"/>
          <w:sz w:val="28"/>
          <w:szCs w:val="28"/>
        </w:rPr>
      </w:pPr>
      <w:r w:rsidRPr="00D529D2">
        <w:rPr>
          <w:rFonts w:ascii="Calibri" w:eastAsia="Calibri" w:hAnsi="Calibri" w:cs="Times New Roman"/>
          <w:b/>
          <w:bCs/>
          <w:color w:val="000000"/>
          <w:sz w:val="28"/>
          <w:szCs w:val="28"/>
          <w:shd w:val="clear" w:color="auto" w:fill="FFFFFF"/>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 </w:t>
      </w:r>
      <w:r w:rsidRPr="00D529D2">
        <w:rPr>
          <w:rFonts w:ascii="Times New Roman" w:eastAsia="Calibri" w:hAnsi="Times New Roman" w:cs="Times New Roman"/>
          <w:sz w:val="28"/>
          <w:szCs w:val="28"/>
        </w:rPr>
        <w:t>Кореновского городского поселения Кореновского района.</w:t>
      </w:r>
    </w:p>
    <w:p w:rsidR="00D529D2" w:rsidRPr="00D529D2" w:rsidRDefault="00D529D2" w:rsidP="00D529D2">
      <w:pPr>
        <w:tabs>
          <w:tab w:val="left" w:pos="1008"/>
        </w:tabs>
        <w:spacing w:after="0" w:line="240" w:lineRule="auto"/>
        <w:ind w:firstLine="851"/>
        <w:jc w:val="center"/>
        <w:rPr>
          <w:rFonts w:ascii="Calibri" w:eastAsia="Times New Roman" w:hAnsi="Calibri" w:cs="Times New Roman"/>
          <w:b/>
          <w:bCs/>
          <w:color w:val="000000"/>
          <w:shd w:val="clear" w:color="auto" w:fill="FFFFFF"/>
        </w:rPr>
      </w:pPr>
    </w:p>
    <w:p w:rsidR="00D529D2" w:rsidRPr="00D529D2" w:rsidRDefault="00D529D2" w:rsidP="00D529D2">
      <w:pPr>
        <w:tabs>
          <w:tab w:val="left" w:pos="1008"/>
        </w:tabs>
        <w:spacing w:after="0" w:line="240" w:lineRule="auto"/>
        <w:ind w:firstLine="851"/>
        <w:jc w:val="both"/>
        <w:rPr>
          <w:rFonts w:ascii="Times New Roman" w:eastAsia="Calibri" w:hAnsi="Times New Roman" w:cs="Times New Roman"/>
        </w:rPr>
      </w:pPr>
      <w:r w:rsidRPr="00D529D2">
        <w:rPr>
          <w:rFonts w:ascii="Calibri" w:eastAsia="Times New Roman" w:hAnsi="Calibri" w:cs="Times New Roman"/>
          <w:b/>
          <w:bCs/>
          <w:color w:val="000000"/>
          <w:sz w:val="28"/>
          <w:szCs w:val="28"/>
          <w:shd w:val="clear" w:color="auto" w:fill="FFFFFF"/>
        </w:rPr>
        <w:t xml:space="preserve"> </w:t>
      </w:r>
      <w:r w:rsidRPr="00D529D2">
        <w:rPr>
          <w:rFonts w:ascii="Times New Roman" w:eastAsia="Calibri" w:hAnsi="Times New Roman" w:cs="Times New Roman"/>
          <w:sz w:val="28"/>
          <w:szCs w:val="28"/>
          <w:shd w:val="clear" w:color="auto" w:fill="FFFFFF"/>
        </w:rPr>
        <w:t>5.1. Заявитель может обратиться с жалобой в том числе в следующих случаях:</w:t>
      </w:r>
    </w:p>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r w:rsidRPr="00D529D2">
        <w:rPr>
          <w:rFonts w:ascii="Times New Roman" w:eastAsia="Calibri" w:hAnsi="Times New Roman" w:cs="Times New Roman"/>
          <w:sz w:val="28"/>
          <w:szCs w:val="28"/>
          <w:shd w:val="clear" w:color="auto" w:fill="FFFFFF"/>
        </w:rPr>
        <w:lastRenderedPageBreak/>
        <w:t xml:space="preserve">1) </w:t>
      </w:r>
      <w:bookmarkStart w:id="8" w:name="sub_1101011"/>
      <w:r w:rsidRPr="00D529D2">
        <w:rPr>
          <w:rFonts w:ascii="Times New Roman" w:eastAsia="Calibri" w:hAnsi="Times New Roman" w:cs="Times New Roman"/>
          <w:sz w:val="28"/>
          <w:szCs w:val="28"/>
          <w:shd w:val="clear" w:color="auto" w:fill="FFFFFF"/>
        </w:rPr>
        <w:t>нарушение срока регистрации запроса заявителя о предоставлении муниципальной услуги;</w:t>
      </w:r>
    </w:p>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bookmarkStart w:id="9" w:name="sub_1101021"/>
      <w:bookmarkEnd w:id="8"/>
      <w:r w:rsidRPr="00D529D2">
        <w:rPr>
          <w:rFonts w:ascii="Times New Roman" w:eastAsia="Calibri" w:hAnsi="Times New Roman" w:cs="Times New Roman"/>
          <w:sz w:val="28"/>
          <w:szCs w:val="28"/>
          <w:shd w:val="clear" w:color="auto" w:fill="FFFFFF"/>
        </w:rPr>
        <w:t>2) нарушение срока предоставления муниципальной услуги;</w:t>
      </w:r>
    </w:p>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bookmarkStart w:id="10" w:name="sub_1101031"/>
      <w:bookmarkEnd w:id="9"/>
      <w:r w:rsidRPr="00D529D2">
        <w:rPr>
          <w:rFonts w:ascii="Times New Roman" w:eastAsia="Calibri" w:hAnsi="Times New Roman" w:cs="Times New Roman"/>
          <w:sz w:val="28"/>
          <w:szCs w:val="28"/>
          <w:shd w:val="clear" w:color="auto" w:fill="FFFFFF"/>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10"/>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r w:rsidRPr="00D529D2">
        <w:rPr>
          <w:rFonts w:ascii="Times New Roman" w:eastAsia="Calibri" w:hAnsi="Times New Roman" w:cs="Times New Roman"/>
          <w:sz w:val="28"/>
          <w:szCs w:val="28"/>
          <w:shd w:val="clear" w:color="auto" w:fill="FFFFFF"/>
        </w:rPr>
        <w:t xml:space="preserve">4) </w:t>
      </w:r>
      <w:bookmarkStart w:id="11" w:name="sub_1101041"/>
      <w:r w:rsidRPr="00D529D2">
        <w:rPr>
          <w:rFonts w:ascii="Times New Roman" w:eastAsia="Calibri" w:hAnsi="Times New Roman" w:cs="Times New Roman"/>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bookmarkStart w:id="12" w:name="sub_1101051"/>
      <w:bookmarkEnd w:id="11"/>
      <w:r w:rsidRPr="00D529D2">
        <w:rPr>
          <w:rFonts w:ascii="Times New Roman" w:eastAsia="Calibri" w:hAnsi="Times New Roman" w:cs="Times New Roman"/>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2"/>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r w:rsidRPr="00D529D2">
        <w:rPr>
          <w:rFonts w:ascii="Times New Roman" w:eastAsia="Calibri" w:hAnsi="Times New Roman" w:cs="Times New Roman"/>
          <w:sz w:val="28"/>
          <w:szCs w:val="28"/>
          <w:shd w:val="clear" w:color="auto" w:fill="FFFFFF"/>
        </w:rPr>
        <w:t xml:space="preserve">6) </w:t>
      </w:r>
      <w:bookmarkStart w:id="13" w:name="sub_1101061"/>
      <w:r w:rsidRPr="00D529D2">
        <w:rPr>
          <w:rFonts w:ascii="Times New Roman" w:eastAsia="Calibri" w:hAnsi="Times New Roman" w:cs="Times New Roman"/>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3"/>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r w:rsidRPr="00D529D2">
        <w:rPr>
          <w:rFonts w:ascii="Times New Roman" w:eastAsia="Calibri" w:hAnsi="Times New Roman" w:cs="Times New Roman"/>
          <w:sz w:val="28"/>
          <w:szCs w:val="28"/>
          <w:shd w:val="clear" w:color="auto" w:fill="FFFFFF"/>
        </w:rPr>
        <w:t xml:space="preserve">7) </w:t>
      </w:r>
      <w:bookmarkStart w:id="14" w:name="sub_1101071"/>
      <w:r w:rsidRPr="00D529D2">
        <w:rPr>
          <w:rFonts w:ascii="Times New Roman" w:eastAsia="Calibri" w:hAnsi="Times New Roman" w:cs="Times New Roman"/>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bookmarkStart w:id="15" w:name="sub_110211"/>
      <w:bookmarkEnd w:id="14"/>
      <w:r w:rsidRPr="00D529D2">
        <w:rPr>
          <w:rFonts w:ascii="Times New Roman" w:eastAsia="Calibri" w:hAnsi="Times New Roman" w:cs="Times New Roman"/>
          <w:sz w:val="28"/>
          <w:szCs w:val="28"/>
          <w:shd w:val="clear" w:color="auto" w:fill="FFFFFF"/>
        </w:rPr>
        <w:t xml:space="preserve">Жалоба подается в письменной форме на бумажном носителе, в электронной форме в администрацию </w:t>
      </w:r>
      <w:r w:rsidRPr="00D529D2">
        <w:rPr>
          <w:rFonts w:ascii="Times New Roman" w:eastAsia="Calibri" w:hAnsi="Times New Roman" w:cs="Times New Roman"/>
          <w:sz w:val="28"/>
          <w:szCs w:val="28"/>
        </w:rPr>
        <w:t>Кореновского городского поселения Кореновского района</w:t>
      </w:r>
      <w:r w:rsidRPr="00D529D2">
        <w:rPr>
          <w:rFonts w:ascii="Times New Roman" w:eastAsia="Calibri" w:hAnsi="Times New Roman" w:cs="Times New Roman"/>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15"/>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r w:rsidRPr="00D529D2">
        <w:rPr>
          <w:rFonts w:ascii="Times New Roman" w:eastAsia="Calibri" w:hAnsi="Times New Roman" w:cs="Times New Roman"/>
          <w:sz w:val="28"/>
          <w:szCs w:val="28"/>
          <w:shd w:val="clear" w:color="auto" w:fill="FFFFFF"/>
        </w:rPr>
        <w:t xml:space="preserve">5.2. </w:t>
      </w:r>
      <w:bookmarkStart w:id="16" w:name="sub_110221"/>
      <w:r w:rsidRPr="00D529D2">
        <w:rPr>
          <w:rFonts w:ascii="Times New Roman" w:eastAsia="Calibri" w:hAnsi="Times New Roman" w:cs="Times New Roman"/>
          <w:sz w:val="28"/>
          <w:szCs w:val="28"/>
          <w:shd w:val="clear" w:color="auto" w:fill="FFFFFF"/>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Pr="00D529D2">
        <w:rPr>
          <w:rFonts w:ascii="Times New Roman" w:eastAsia="Calibri" w:hAnsi="Times New Roman" w:cs="Times New Roman"/>
          <w:sz w:val="28"/>
          <w:szCs w:val="28"/>
        </w:rPr>
        <w:t>Кореновского городского поселения Кореновского района</w:t>
      </w:r>
      <w:r w:rsidRPr="00D529D2">
        <w:rPr>
          <w:rFonts w:ascii="Times New Roman" w:eastAsia="Calibri" w:hAnsi="Times New Roman" w:cs="Times New Roman"/>
          <w:sz w:val="28"/>
          <w:szCs w:val="28"/>
          <w:shd w:val="clear" w:color="auto" w:fill="FFFFFF"/>
        </w:rPr>
        <w:t>, а также может быть принята при личном приеме заявителя.</w:t>
      </w:r>
    </w:p>
    <w:bookmarkEnd w:id="16"/>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r w:rsidRPr="00D529D2">
        <w:rPr>
          <w:rFonts w:ascii="Times New Roman" w:eastAsia="Calibri" w:hAnsi="Times New Roman" w:cs="Times New Roman"/>
          <w:sz w:val="28"/>
          <w:szCs w:val="28"/>
          <w:shd w:val="clear" w:color="auto" w:fill="FFFFFF"/>
        </w:rPr>
        <w:t xml:space="preserve">5.3. </w:t>
      </w:r>
      <w:bookmarkStart w:id="17" w:name="sub_110255"/>
      <w:r w:rsidRPr="00D529D2">
        <w:rPr>
          <w:rFonts w:ascii="Times New Roman" w:eastAsia="Calibri" w:hAnsi="Times New Roman" w:cs="Times New Roman"/>
          <w:sz w:val="28"/>
          <w:szCs w:val="28"/>
          <w:shd w:val="clear" w:color="auto" w:fill="FFFFFF"/>
        </w:rPr>
        <w:t xml:space="preserve"> Жалоба должна содержать:</w:t>
      </w:r>
    </w:p>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bookmarkStart w:id="18" w:name="sub_1102511"/>
      <w:bookmarkEnd w:id="17"/>
      <w:r w:rsidRPr="00D529D2">
        <w:rPr>
          <w:rFonts w:ascii="Times New Roman" w:eastAsia="Calibri" w:hAnsi="Times New Roman" w:cs="Times New Roman"/>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18"/>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r w:rsidRPr="00D529D2">
        <w:rPr>
          <w:rFonts w:ascii="Times New Roman" w:eastAsia="Calibri" w:hAnsi="Times New Roman" w:cs="Times New Roman"/>
          <w:sz w:val="28"/>
          <w:szCs w:val="28"/>
          <w:shd w:val="clear" w:color="auto" w:fill="FFFFFF"/>
        </w:rPr>
        <w:t xml:space="preserve">2) </w:t>
      </w:r>
      <w:bookmarkStart w:id="19" w:name="sub_1102521"/>
      <w:r w:rsidRPr="00D529D2">
        <w:rPr>
          <w:rFonts w:ascii="Times New Roman" w:eastAsia="Calibri" w:hAnsi="Times New Roman" w:cs="Times New Roman"/>
          <w:sz w:val="28"/>
          <w:szCs w:val="28"/>
          <w:shd w:val="clear" w:color="auto" w:fill="FFFFFF"/>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D529D2">
        <w:rPr>
          <w:rFonts w:ascii="Times New Roman" w:eastAsia="Calibri" w:hAnsi="Times New Roman" w:cs="Times New Roman"/>
          <w:sz w:val="28"/>
          <w:szCs w:val="28"/>
          <w:shd w:val="clear" w:color="auto" w:fill="FFFFFF"/>
        </w:rPr>
        <w:lastRenderedPageBreak/>
        <w:t>телефона, адрес (адреса) электронной почты (при наличии) и почтовый адрес, по которым должен быть направлен ответ заявителю;</w:t>
      </w:r>
    </w:p>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bookmarkStart w:id="20" w:name="sub_1102531"/>
      <w:bookmarkEnd w:id="19"/>
      <w:r w:rsidRPr="00D529D2">
        <w:rPr>
          <w:rFonts w:ascii="Times New Roman" w:eastAsia="Calibri" w:hAnsi="Times New Roman" w:cs="Times New Roman"/>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bookmarkStart w:id="21" w:name="sub_1102541"/>
      <w:bookmarkEnd w:id="20"/>
      <w:r w:rsidRPr="00D529D2">
        <w:rPr>
          <w:rFonts w:ascii="Times New Roman" w:eastAsia="Calibri" w:hAnsi="Times New Roman" w:cs="Times New Roman"/>
          <w:sz w:val="28"/>
          <w:szCs w:val="28"/>
          <w:shd w:val="clear" w:color="auto" w:fill="FFFFFF"/>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bookmarkStart w:id="22" w:name="sub_110261"/>
      <w:bookmarkEnd w:id="21"/>
      <w:r w:rsidRPr="00D529D2">
        <w:rPr>
          <w:rFonts w:ascii="Times New Roman" w:eastAsia="Calibri" w:hAnsi="Times New Roman" w:cs="Times New Roman"/>
          <w:sz w:val="28"/>
          <w:szCs w:val="28"/>
          <w:shd w:val="clear" w:color="auto" w:fill="FFFFFF"/>
        </w:rPr>
        <w:t>Жалоба, поступившая в орган, предоставляющий муниципальную услугу,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22"/>
    </w:p>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r w:rsidRPr="00D529D2">
        <w:rPr>
          <w:rFonts w:ascii="Times New Roman" w:eastAsia="Calibri" w:hAnsi="Times New Roman" w:cs="Times New Roman"/>
          <w:sz w:val="28"/>
          <w:szCs w:val="28"/>
          <w:shd w:val="clear" w:color="auto" w:fill="FFFFFF"/>
        </w:rPr>
        <w:t xml:space="preserve">5.4. </w:t>
      </w:r>
      <w:bookmarkStart w:id="23" w:name="sub_110273"/>
      <w:r w:rsidRPr="00D529D2">
        <w:rPr>
          <w:rFonts w:ascii="Times New Roman" w:eastAsia="Calibri" w:hAnsi="Times New Roman" w:cs="Times New Roman"/>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D529D2" w:rsidRPr="00D529D2" w:rsidRDefault="00D529D2" w:rsidP="00D529D2">
      <w:pPr>
        <w:spacing w:after="0" w:line="240" w:lineRule="auto"/>
        <w:ind w:firstLine="851"/>
        <w:jc w:val="both"/>
        <w:rPr>
          <w:rFonts w:ascii="Times New Roman" w:eastAsia="Calibri" w:hAnsi="Times New Roman" w:cs="Times New Roman"/>
          <w:sz w:val="28"/>
          <w:szCs w:val="28"/>
          <w:shd w:val="clear" w:color="auto" w:fill="FFFFFF"/>
        </w:rPr>
      </w:pPr>
      <w:bookmarkStart w:id="24" w:name="sub_1102711"/>
      <w:bookmarkEnd w:id="23"/>
      <w:r w:rsidRPr="00D529D2">
        <w:rPr>
          <w:rFonts w:ascii="Times New Roman" w:eastAsia="Calibri" w:hAnsi="Times New Roman" w:cs="Times New Roman"/>
          <w:sz w:val="28"/>
          <w:szCs w:val="28"/>
          <w:shd w:val="clear" w:color="auto" w:fill="FFFFFF"/>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529D2" w:rsidRPr="00D529D2" w:rsidRDefault="00D529D2" w:rsidP="00D529D2">
      <w:pPr>
        <w:spacing w:after="0" w:line="240" w:lineRule="auto"/>
        <w:ind w:firstLine="851"/>
        <w:jc w:val="both"/>
        <w:rPr>
          <w:rFonts w:ascii="Times New Roman" w:eastAsia="Times New Roman" w:hAnsi="Times New Roman" w:cs="Times New Roman"/>
          <w:sz w:val="28"/>
          <w:szCs w:val="28"/>
          <w:shd w:val="clear" w:color="auto" w:fill="FFFFFF"/>
        </w:rPr>
      </w:pPr>
      <w:bookmarkStart w:id="25" w:name="sub_1102721"/>
      <w:bookmarkEnd w:id="24"/>
      <w:r w:rsidRPr="00D529D2">
        <w:rPr>
          <w:rFonts w:ascii="Times New Roman" w:eastAsia="Calibri" w:hAnsi="Times New Roman" w:cs="Times New Roman"/>
          <w:sz w:val="28"/>
          <w:szCs w:val="28"/>
          <w:shd w:val="clear" w:color="auto" w:fill="FFFFFF"/>
        </w:rPr>
        <w:t>2) отказывает в удовлетворении жалобы.</w:t>
      </w:r>
    </w:p>
    <w:bookmarkEnd w:id="25"/>
    <w:p w:rsidR="00D529D2" w:rsidRPr="00D529D2" w:rsidRDefault="00D529D2" w:rsidP="00D529D2">
      <w:pPr>
        <w:spacing w:after="0" w:line="240" w:lineRule="auto"/>
        <w:ind w:firstLine="851"/>
        <w:jc w:val="both"/>
        <w:rPr>
          <w:rFonts w:ascii="Times New Roman" w:eastAsia="Calibri" w:hAnsi="Times New Roman" w:cs="Times New Roman"/>
          <w:color w:val="000000"/>
          <w:sz w:val="28"/>
          <w:szCs w:val="28"/>
          <w:shd w:val="clear" w:color="auto" w:fill="FFFFFF"/>
        </w:rPr>
      </w:pPr>
      <w:r w:rsidRPr="00D529D2">
        <w:rPr>
          <w:rFonts w:ascii="Times New Roman" w:eastAsia="Times New Roman" w:hAnsi="Times New Roman" w:cs="Times New Roman"/>
          <w:sz w:val="28"/>
          <w:szCs w:val="28"/>
          <w:shd w:val="clear" w:color="auto" w:fill="FFFFFF"/>
        </w:rPr>
        <w:t xml:space="preserve"> </w:t>
      </w:r>
      <w:bookmarkStart w:id="26" w:name="sub_110281"/>
      <w:r w:rsidRPr="00D529D2">
        <w:rPr>
          <w:rFonts w:ascii="Times New Roman" w:eastAsia="Calibri" w:hAnsi="Times New Roman" w:cs="Times New Roman"/>
          <w:sz w:val="28"/>
          <w:szCs w:val="28"/>
          <w:shd w:val="clear" w:color="auto" w:fill="FFFFFF"/>
        </w:rPr>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26"/>
    <w:p w:rsidR="00D529D2" w:rsidRPr="00D529D2" w:rsidRDefault="00D529D2" w:rsidP="00D529D2">
      <w:pPr>
        <w:spacing w:after="0" w:line="240" w:lineRule="auto"/>
        <w:ind w:firstLine="851"/>
        <w:jc w:val="both"/>
        <w:rPr>
          <w:rFonts w:ascii="Times New Roman" w:eastAsia="Times New Roman" w:hAnsi="Times New Roman" w:cs="Times New Roman"/>
          <w:sz w:val="28"/>
          <w:szCs w:val="28"/>
          <w:lang w:eastAsia="ar-SA"/>
        </w:rPr>
      </w:pPr>
      <w:r w:rsidRPr="00D529D2">
        <w:rPr>
          <w:rFonts w:ascii="Times New Roman" w:eastAsia="Calibri" w:hAnsi="Times New Roman" w:cs="Times New Roman"/>
          <w:color w:val="000000"/>
          <w:sz w:val="28"/>
          <w:szCs w:val="28"/>
          <w:shd w:val="clear" w:color="auto" w:fill="FFFFFF"/>
        </w:rPr>
        <w:t>5.5.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p>
    <w:p w:rsidR="00D529D2" w:rsidRPr="00D529D2" w:rsidRDefault="00D529D2" w:rsidP="00D529D2">
      <w:pPr>
        <w:suppressAutoHyphens/>
        <w:autoSpaceDE w:val="0"/>
        <w:spacing w:after="0" w:line="200" w:lineRule="atLeast"/>
        <w:jc w:val="both"/>
        <w:rPr>
          <w:rFonts w:ascii="Times New Roman" w:eastAsia="Times New Roman" w:hAnsi="Times New Roman" w:cs="Times New Roman"/>
          <w:kern w:val="2"/>
          <w:sz w:val="28"/>
          <w:szCs w:val="28"/>
          <w:lang w:eastAsia="ar-SA"/>
        </w:rPr>
      </w:pPr>
    </w:p>
    <w:p w:rsidR="00D529D2" w:rsidRPr="00D529D2" w:rsidRDefault="00D529D2" w:rsidP="00D529D2">
      <w:pPr>
        <w:suppressAutoHyphens/>
        <w:autoSpaceDE w:val="0"/>
        <w:spacing w:after="0" w:line="200" w:lineRule="atLeast"/>
        <w:jc w:val="both"/>
        <w:rPr>
          <w:rFonts w:ascii="Times New Roman" w:eastAsia="Times New Roman" w:hAnsi="Times New Roman" w:cs="Times New Roman"/>
          <w:kern w:val="2"/>
          <w:sz w:val="28"/>
          <w:szCs w:val="28"/>
          <w:lang w:eastAsia="ar-SA"/>
        </w:rPr>
      </w:pPr>
    </w:p>
    <w:p w:rsidR="00D529D2" w:rsidRPr="00D529D2" w:rsidRDefault="00D529D2" w:rsidP="00D529D2">
      <w:pPr>
        <w:suppressAutoHyphens/>
        <w:autoSpaceDE w:val="0"/>
        <w:spacing w:after="0" w:line="200" w:lineRule="atLeast"/>
        <w:jc w:val="both"/>
        <w:rPr>
          <w:rFonts w:ascii="Times New Roman" w:eastAsia="Times New Roman" w:hAnsi="Times New Roman" w:cs="Times New Roman"/>
          <w:kern w:val="2"/>
          <w:sz w:val="28"/>
          <w:szCs w:val="28"/>
          <w:lang w:eastAsia="ar-SA"/>
        </w:rPr>
      </w:pPr>
      <w:r w:rsidRPr="00D529D2">
        <w:rPr>
          <w:rFonts w:ascii="Times New Roman" w:eastAsia="Times New Roman" w:hAnsi="Times New Roman" w:cs="Times New Roman"/>
          <w:kern w:val="2"/>
          <w:sz w:val="28"/>
          <w:szCs w:val="28"/>
          <w:lang w:eastAsia="ar-SA"/>
        </w:rPr>
        <w:t>Начальник отдела архитектуры,</w:t>
      </w:r>
    </w:p>
    <w:p w:rsidR="00D529D2" w:rsidRPr="00D529D2" w:rsidRDefault="00D529D2" w:rsidP="00D529D2">
      <w:pPr>
        <w:suppressAutoHyphens/>
        <w:autoSpaceDE w:val="0"/>
        <w:spacing w:after="0" w:line="200" w:lineRule="atLeast"/>
        <w:jc w:val="both"/>
        <w:rPr>
          <w:rFonts w:ascii="Times New Roman" w:eastAsia="Times New Roman" w:hAnsi="Times New Roman" w:cs="Times New Roman"/>
          <w:kern w:val="2"/>
          <w:sz w:val="28"/>
          <w:szCs w:val="28"/>
          <w:lang w:eastAsia="ar-SA"/>
        </w:rPr>
      </w:pPr>
      <w:r w:rsidRPr="00D529D2">
        <w:rPr>
          <w:rFonts w:ascii="Times New Roman" w:eastAsia="Times New Roman" w:hAnsi="Times New Roman" w:cs="Times New Roman"/>
          <w:kern w:val="2"/>
          <w:sz w:val="28"/>
          <w:szCs w:val="28"/>
          <w:lang w:eastAsia="ar-SA"/>
        </w:rPr>
        <w:t>градостроительства, имущественных</w:t>
      </w:r>
    </w:p>
    <w:p w:rsidR="00D529D2" w:rsidRPr="00D529D2" w:rsidRDefault="00D529D2" w:rsidP="00D529D2">
      <w:pPr>
        <w:suppressAutoHyphens/>
        <w:autoSpaceDE w:val="0"/>
        <w:spacing w:after="0" w:line="200" w:lineRule="atLeast"/>
        <w:jc w:val="both"/>
        <w:rPr>
          <w:rFonts w:ascii="Times New Roman" w:eastAsia="Times New Roman" w:hAnsi="Times New Roman" w:cs="Times New Roman"/>
          <w:kern w:val="2"/>
          <w:sz w:val="28"/>
          <w:szCs w:val="28"/>
          <w:lang w:eastAsia="ar-SA"/>
        </w:rPr>
      </w:pPr>
      <w:r w:rsidRPr="00D529D2">
        <w:rPr>
          <w:rFonts w:ascii="Times New Roman" w:eastAsia="Times New Roman" w:hAnsi="Times New Roman" w:cs="Times New Roman"/>
          <w:kern w:val="2"/>
          <w:sz w:val="28"/>
          <w:szCs w:val="28"/>
          <w:lang w:eastAsia="ar-SA"/>
        </w:rPr>
        <w:t>и земельных отношений                                                                                        Ю.Н.Лила</w:t>
      </w:r>
    </w:p>
    <w:p w:rsidR="00D529D2" w:rsidRPr="00D529D2" w:rsidRDefault="00D529D2" w:rsidP="00D529D2">
      <w:pPr>
        <w:widowControl w:val="0"/>
        <w:autoSpaceDE w:val="0"/>
        <w:autoSpaceDN w:val="0"/>
        <w:adjustRightInd w:val="0"/>
        <w:spacing w:after="0" w:line="240" w:lineRule="auto"/>
        <w:jc w:val="both"/>
        <w:rPr>
          <w:rFonts w:ascii="Calibri" w:eastAsia="Calibri" w:hAnsi="Calibri" w:cs="Calibri"/>
        </w:rPr>
      </w:pPr>
    </w:p>
    <w:p w:rsidR="00D529D2" w:rsidRPr="00D529D2" w:rsidRDefault="00D529D2" w:rsidP="00D529D2">
      <w:pPr>
        <w:widowControl w:val="0"/>
        <w:autoSpaceDE w:val="0"/>
        <w:autoSpaceDN w:val="0"/>
        <w:adjustRightInd w:val="0"/>
        <w:spacing w:after="0" w:line="240" w:lineRule="auto"/>
        <w:jc w:val="both"/>
        <w:rPr>
          <w:rFonts w:ascii="Calibri" w:eastAsia="Calibri" w:hAnsi="Calibri" w:cs="Calibri"/>
        </w:rPr>
      </w:pPr>
    </w:p>
    <w:p w:rsidR="00D529D2" w:rsidRPr="00D529D2" w:rsidRDefault="00D529D2" w:rsidP="00D529D2">
      <w:pPr>
        <w:widowControl w:val="0"/>
        <w:autoSpaceDE w:val="0"/>
        <w:autoSpaceDN w:val="0"/>
        <w:adjustRightInd w:val="0"/>
        <w:spacing w:after="0" w:line="240" w:lineRule="auto"/>
        <w:ind w:firstLine="3969"/>
        <w:outlineLvl w:val="1"/>
        <w:rPr>
          <w:rFonts w:ascii="Times New Roman" w:eastAsia="Calibri" w:hAnsi="Times New Roman" w:cs="Times New Roman"/>
          <w:sz w:val="28"/>
          <w:szCs w:val="28"/>
        </w:rPr>
      </w:pPr>
      <w:r w:rsidRPr="00D529D2">
        <w:rPr>
          <w:rFonts w:ascii="Times New Roman" w:eastAsia="Calibri" w:hAnsi="Times New Roman" w:cs="Times New Roman"/>
          <w:sz w:val="28"/>
          <w:szCs w:val="28"/>
        </w:rPr>
        <w:lastRenderedPageBreak/>
        <w:t xml:space="preserve">                           ПРИЛОЖЕНИЕ № 1</w:t>
      </w:r>
    </w:p>
    <w:p w:rsidR="00D529D2" w:rsidRPr="00D529D2" w:rsidRDefault="00D529D2" w:rsidP="00D529D2">
      <w:pPr>
        <w:widowControl w:val="0"/>
        <w:autoSpaceDE w:val="0"/>
        <w:autoSpaceDN w:val="0"/>
        <w:adjustRightInd w:val="0"/>
        <w:spacing w:after="0" w:line="240" w:lineRule="auto"/>
        <w:ind w:firstLine="3969"/>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           </w:t>
      </w:r>
      <w:r w:rsidRPr="00D529D2">
        <w:rPr>
          <w:rFonts w:ascii="Times New Roman" w:eastAsia="Calibri" w:hAnsi="Times New Roman" w:cs="Times New Roman"/>
          <w:sz w:val="28"/>
          <w:szCs w:val="28"/>
        </w:rPr>
        <w:tab/>
        <w:t>к административному регламенту</w:t>
      </w:r>
    </w:p>
    <w:p w:rsidR="00D529D2" w:rsidRPr="00D529D2" w:rsidRDefault="00D529D2" w:rsidP="00D529D2">
      <w:pPr>
        <w:widowControl w:val="0"/>
        <w:autoSpaceDE w:val="0"/>
        <w:autoSpaceDN w:val="0"/>
        <w:adjustRightInd w:val="0"/>
        <w:spacing w:after="0" w:line="240" w:lineRule="auto"/>
        <w:ind w:left="4956"/>
        <w:rPr>
          <w:rFonts w:ascii="Times New Roman" w:eastAsia="Calibri" w:hAnsi="Times New Roman" w:cs="Times New Roman"/>
          <w:sz w:val="28"/>
          <w:szCs w:val="28"/>
        </w:rPr>
      </w:pPr>
      <w:r w:rsidRPr="00D529D2">
        <w:rPr>
          <w:rFonts w:ascii="Times New Roman" w:eastAsia="Calibri" w:hAnsi="Times New Roman" w:cs="Times New Roman"/>
          <w:sz w:val="28"/>
          <w:szCs w:val="28"/>
        </w:rPr>
        <w:t>администрации Кореновского городского поселения Кореновского района по предоставлению муниципальной услуги «Выдача разрешений на ввод в эксплуатацию</w:t>
      </w:r>
    </w:p>
    <w:p w:rsidR="00D529D2" w:rsidRPr="00D529D2" w:rsidRDefault="00D529D2" w:rsidP="00D529D2">
      <w:pPr>
        <w:widowControl w:val="0"/>
        <w:autoSpaceDE w:val="0"/>
        <w:autoSpaceDN w:val="0"/>
        <w:adjustRightInd w:val="0"/>
        <w:spacing w:after="0" w:line="240" w:lineRule="auto"/>
        <w:ind w:left="4956"/>
        <w:rPr>
          <w:rFonts w:ascii="Times New Roman" w:eastAsia="Calibri" w:hAnsi="Times New Roman" w:cs="Times New Roman"/>
          <w:sz w:val="28"/>
          <w:szCs w:val="28"/>
        </w:rPr>
      </w:pPr>
      <w:r w:rsidRPr="00D529D2">
        <w:rPr>
          <w:rFonts w:ascii="Times New Roman" w:eastAsia="Calibri" w:hAnsi="Times New Roman" w:cs="Times New Roman"/>
          <w:sz w:val="28"/>
          <w:szCs w:val="28"/>
        </w:rPr>
        <w:t>построенных, реконструированных объектов капитального строительства»</w:t>
      </w:r>
    </w:p>
    <w:p w:rsidR="00D529D2" w:rsidRPr="00D529D2" w:rsidRDefault="00D529D2" w:rsidP="00D529D2">
      <w:pPr>
        <w:widowControl w:val="0"/>
        <w:autoSpaceDE w:val="0"/>
        <w:autoSpaceDN w:val="0"/>
        <w:adjustRightInd w:val="0"/>
        <w:spacing w:after="0" w:line="240" w:lineRule="auto"/>
        <w:jc w:val="both"/>
        <w:rPr>
          <w:rFonts w:ascii="Times New Roman" w:eastAsia="Calibri"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5396"/>
      </w:tblGrid>
      <w:tr w:rsidR="00D529D2" w:rsidRPr="00D529D2" w:rsidTr="00D529D2">
        <w:tc>
          <w:tcPr>
            <w:tcW w:w="4814" w:type="dxa"/>
          </w:tcPr>
          <w:p w:rsidR="00D529D2" w:rsidRPr="00D529D2" w:rsidRDefault="00D529D2" w:rsidP="00D529D2">
            <w:pPr>
              <w:widowControl w:val="0"/>
              <w:autoSpaceDE w:val="0"/>
              <w:autoSpaceDN w:val="0"/>
              <w:adjustRightInd w:val="0"/>
              <w:jc w:val="both"/>
              <w:rPr>
                <w:rFonts w:ascii="Times New Roman" w:hAnsi="Times New Roman"/>
                <w:sz w:val="28"/>
                <w:szCs w:val="28"/>
              </w:rPr>
            </w:pPr>
          </w:p>
        </w:tc>
        <w:tc>
          <w:tcPr>
            <w:tcW w:w="4814" w:type="dxa"/>
          </w:tcPr>
          <w:p w:rsidR="00D529D2" w:rsidRPr="00D529D2" w:rsidRDefault="00D529D2" w:rsidP="00D529D2">
            <w:pPr>
              <w:widowControl w:val="0"/>
              <w:autoSpaceDE w:val="0"/>
              <w:autoSpaceDN w:val="0"/>
              <w:adjustRightInd w:val="0"/>
              <w:jc w:val="both"/>
              <w:rPr>
                <w:rFonts w:ascii="Times New Roman" w:hAnsi="Times New Roman"/>
                <w:sz w:val="28"/>
                <w:szCs w:val="28"/>
              </w:rPr>
            </w:pPr>
            <w:r w:rsidRPr="00D529D2">
              <w:rPr>
                <w:rFonts w:ascii="Times New Roman" w:hAnsi="Times New Roman"/>
                <w:sz w:val="28"/>
                <w:szCs w:val="28"/>
              </w:rPr>
              <w:t xml:space="preserve">Главе ___________________________ </w:t>
            </w:r>
          </w:p>
          <w:p w:rsidR="00D529D2" w:rsidRPr="00D529D2" w:rsidRDefault="00D529D2" w:rsidP="00D529D2">
            <w:pPr>
              <w:widowControl w:val="0"/>
              <w:autoSpaceDE w:val="0"/>
              <w:autoSpaceDN w:val="0"/>
              <w:adjustRightInd w:val="0"/>
              <w:jc w:val="both"/>
              <w:rPr>
                <w:rFonts w:ascii="Times New Roman" w:hAnsi="Times New Roman"/>
                <w:sz w:val="28"/>
                <w:szCs w:val="28"/>
              </w:rPr>
            </w:pPr>
            <w:r w:rsidRPr="00D529D2">
              <w:rPr>
                <w:rFonts w:ascii="Times New Roman" w:hAnsi="Times New Roman"/>
                <w:sz w:val="28"/>
                <w:szCs w:val="28"/>
              </w:rPr>
              <w:t>________________________________</w:t>
            </w:r>
          </w:p>
          <w:p w:rsidR="00D529D2" w:rsidRPr="00D529D2" w:rsidRDefault="00D529D2" w:rsidP="00D529D2">
            <w:pPr>
              <w:widowControl w:val="0"/>
              <w:autoSpaceDE w:val="0"/>
              <w:autoSpaceDN w:val="0"/>
              <w:adjustRightInd w:val="0"/>
              <w:jc w:val="both"/>
              <w:rPr>
                <w:rFonts w:ascii="Times New Roman" w:hAnsi="Times New Roman"/>
                <w:sz w:val="28"/>
                <w:szCs w:val="28"/>
              </w:rPr>
            </w:pPr>
          </w:p>
        </w:tc>
      </w:tr>
      <w:tr w:rsidR="00D529D2" w:rsidRPr="00D529D2" w:rsidTr="00D529D2">
        <w:tc>
          <w:tcPr>
            <w:tcW w:w="4814" w:type="dxa"/>
          </w:tcPr>
          <w:p w:rsidR="00D529D2" w:rsidRPr="00D529D2" w:rsidRDefault="00D529D2" w:rsidP="00D529D2">
            <w:pPr>
              <w:widowControl w:val="0"/>
              <w:autoSpaceDE w:val="0"/>
              <w:autoSpaceDN w:val="0"/>
              <w:adjustRightInd w:val="0"/>
              <w:jc w:val="both"/>
              <w:rPr>
                <w:rFonts w:ascii="Times New Roman" w:hAnsi="Times New Roman"/>
                <w:sz w:val="28"/>
                <w:szCs w:val="28"/>
              </w:rPr>
            </w:pPr>
          </w:p>
        </w:tc>
        <w:tc>
          <w:tcPr>
            <w:tcW w:w="4814" w:type="dxa"/>
          </w:tcPr>
          <w:p w:rsidR="00D529D2" w:rsidRPr="00D529D2" w:rsidRDefault="00D529D2" w:rsidP="00D529D2">
            <w:pPr>
              <w:rPr>
                <w:rFonts w:ascii="Times New Roman" w:hAnsi="Times New Roman"/>
                <w:sz w:val="28"/>
                <w:szCs w:val="28"/>
              </w:rPr>
            </w:pPr>
            <w:r w:rsidRPr="00D529D2">
              <w:rPr>
                <w:rFonts w:ascii="Times New Roman" w:hAnsi="Times New Roman"/>
                <w:sz w:val="28"/>
                <w:szCs w:val="28"/>
              </w:rPr>
              <w:t xml:space="preserve">от ________________________________ </w:t>
            </w:r>
          </w:p>
          <w:p w:rsidR="00D529D2" w:rsidRPr="00D529D2" w:rsidRDefault="00D529D2" w:rsidP="00D529D2">
            <w:pPr>
              <w:rPr>
                <w:rFonts w:ascii="Times New Roman" w:hAnsi="Times New Roman"/>
                <w:sz w:val="20"/>
                <w:szCs w:val="20"/>
              </w:rPr>
            </w:pPr>
            <w:r w:rsidRPr="00D529D2">
              <w:rPr>
                <w:rFonts w:ascii="Times New Roman" w:hAnsi="Times New Roman"/>
                <w:sz w:val="20"/>
                <w:szCs w:val="20"/>
              </w:rPr>
              <w:t xml:space="preserve">                 (фамилия, имя, отчество полностью)</w:t>
            </w:r>
            <w:r w:rsidRPr="00D529D2">
              <w:rPr>
                <w:rFonts w:ascii="Times New Roman" w:hAnsi="Times New Roman"/>
                <w:b/>
                <w:sz w:val="20"/>
                <w:szCs w:val="20"/>
              </w:rPr>
              <w:t xml:space="preserve">    </w:t>
            </w:r>
          </w:p>
          <w:p w:rsidR="00D529D2" w:rsidRPr="00D529D2" w:rsidRDefault="00D529D2" w:rsidP="00D529D2">
            <w:pPr>
              <w:rPr>
                <w:rFonts w:ascii="Times New Roman" w:hAnsi="Times New Roman"/>
                <w:sz w:val="28"/>
                <w:szCs w:val="28"/>
              </w:rPr>
            </w:pPr>
            <w:r w:rsidRPr="00D529D2">
              <w:rPr>
                <w:rFonts w:ascii="Times New Roman" w:hAnsi="Times New Roman"/>
                <w:sz w:val="28"/>
                <w:szCs w:val="28"/>
              </w:rPr>
              <w:t>Адрес проживания:____________________</w:t>
            </w:r>
          </w:p>
          <w:p w:rsidR="00D529D2" w:rsidRPr="00D529D2" w:rsidRDefault="00D529D2" w:rsidP="00D529D2">
            <w:pPr>
              <w:rPr>
                <w:rFonts w:ascii="Times New Roman" w:hAnsi="Times New Roman"/>
                <w:sz w:val="28"/>
                <w:szCs w:val="28"/>
              </w:rPr>
            </w:pPr>
            <w:r w:rsidRPr="00D529D2">
              <w:rPr>
                <w:rFonts w:ascii="Times New Roman" w:hAnsi="Times New Roman"/>
                <w:sz w:val="28"/>
                <w:szCs w:val="28"/>
              </w:rPr>
              <w:t>_____________________________________</w:t>
            </w:r>
          </w:p>
          <w:p w:rsidR="00D529D2" w:rsidRPr="00D529D2" w:rsidRDefault="00D529D2" w:rsidP="00D529D2">
            <w:pPr>
              <w:rPr>
                <w:rFonts w:ascii="Times New Roman" w:hAnsi="Times New Roman"/>
                <w:b/>
                <w:sz w:val="28"/>
                <w:szCs w:val="28"/>
              </w:rPr>
            </w:pPr>
            <w:r w:rsidRPr="00D529D2">
              <w:rPr>
                <w:rFonts w:ascii="Times New Roman" w:hAnsi="Times New Roman"/>
                <w:sz w:val="28"/>
                <w:szCs w:val="28"/>
              </w:rPr>
              <w:t>Паспортные данные:</w:t>
            </w:r>
            <w:r w:rsidRPr="00D529D2">
              <w:rPr>
                <w:rFonts w:ascii="Times New Roman" w:hAnsi="Times New Roman"/>
                <w:b/>
                <w:sz w:val="28"/>
                <w:szCs w:val="28"/>
              </w:rPr>
              <w:t>___________________</w:t>
            </w:r>
          </w:p>
          <w:p w:rsidR="00D529D2" w:rsidRPr="00D529D2" w:rsidRDefault="00D529D2" w:rsidP="00D529D2">
            <w:pPr>
              <w:rPr>
                <w:rFonts w:ascii="Times New Roman" w:hAnsi="Times New Roman"/>
                <w:b/>
                <w:sz w:val="28"/>
                <w:szCs w:val="28"/>
              </w:rPr>
            </w:pPr>
            <w:r w:rsidRPr="00D529D2">
              <w:rPr>
                <w:rFonts w:ascii="Times New Roman" w:hAnsi="Times New Roman"/>
                <w:b/>
                <w:sz w:val="28"/>
                <w:szCs w:val="28"/>
              </w:rPr>
              <w:t>_____________________________________</w:t>
            </w:r>
          </w:p>
          <w:p w:rsidR="00D529D2" w:rsidRPr="00D529D2" w:rsidRDefault="00D529D2" w:rsidP="00D529D2">
            <w:pPr>
              <w:rPr>
                <w:rFonts w:ascii="Times New Roman" w:hAnsi="Times New Roman"/>
                <w:sz w:val="20"/>
                <w:szCs w:val="20"/>
              </w:rPr>
            </w:pPr>
            <w:r w:rsidRPr="00D529D2">
              <w:rPr>
                <w:rFonts w:ascii="Times New Roman" w:hAnsi="Times New Roman"/>
                <w:sz w:val="20"/>
                <w:szCs w:val="20"/>
              </w:rPr>
              <w:t xml:space="preserve">                            (серия, номер, когда и кем выдан)</w:t>
            </w:r>
          </w:p>
          <w:p w:rsidR="00D529D2" w:rsidRPr="00D529D2" w:rsidRDefault="00D529D2" w:rsidP="00D529D2">
            <w:pPr>
              <w:rPr>
                <w:rFonts w:ascii="Times New Roman" w:hAnsi="Times New Roman"/>
                <w:sz w:val="28"/>
                <w:szCs w:val="28"/>
              </w:rPr>
            </w:pPr>
            <w:r w:rsidRPr="00D529D2">
              <w:rPr>
                <w:rFonts w:ascii="Times New Roman" w:hAnsi="Times New Roman"/>
                <w:sz w:val="28"/>
                <w:szCs w:val="28"/>
              </w:rPr>
              <w:t>Телефон______________________</w:t>
            </w:r>
          </w:p>
          <w:p w:rsidR="00D529D2" w:rsidRPr="00D529D2" w:rsidRDefault="00D529D2" w:rsidP="00D529D2">
            <w:pPr>
              <w:widowControl w:val="0"/>
              <w:autoSpaceDE w:val="0"/>
              <w:autoSpaceDN w:val="0"/>
              <w:adjustRightInd w:val="0"/>
              <w:jc w:val="both"/>
              <w:rPr>
                <w:rFonts w:ascii="Times New Roman" w:hAnsi="Times New Roman"/>
                <w:sz w:val="28"/>
                <w:szCs w:val="28"/>
              </w:rPr>
            </w:pPr>
          </w:p>
        </w:tc>
      </w:tr>
    </w:tbl>
    <w:p w:rsidR="00D529D2" w:rsidRPr="00D529D2" w:rsidRDefault="00D529D2" w:rsidP="00D529D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D529D2" w:rsidRPr="00D529D2" w:rsidRDefault="00D529D2" w:rsidP="00D529D2">
      <w:pPr>
        <w:spacing w:after="0"/>
        <w:jc w:val="center"/>
        <w:rPr>
          <w:rFonts w:ascii="Times New Roman" w:eastAsia="Calibri" w:hAnsi="Times New Roman" w:cs="Times New Roman"/>
          <w:b/>
          <w:sz w:val="28"/>
          <w:szCs w:val="28"/>
        </w:rPr>
      </w:pPr>
      <w:bookmarkStart w:id="27" w:name="Par446"/>
      <w:bookmarkEnd w:id="27"/>
      <w:r w:rsidRPr="00D529D2">
        <w:rPr>
          <w:rFonts w:ascii="Times New Roman" w:eastAsia="Calibri" w:hAnsi="Times New Roman" w:cs="Times New Roman"/>
          <w:b/>
          <w:sz w:val="28"/>
          <w:szCs w:val="28"/>
        </w:rPr>
        <w:t>ЗАЯВЛЕНИЕ</w:t>
      </w:r>
    </w:p>
    <w:p w:rsidR="00D529D2" w:rsidRPr="00D529D2" w:rsidRDefault="00D529D2" w:rsidP="00D529D2">
      <w:pPr>
        <w:spacing w:after="0"/>
        <w:rPr>
          <w:rFonts w:ascii="Times New Roman" w:eastAsia="Calibri" w:hAnsi="Times New Roman" w:cs="Times New Roman"/>
          <w:sz w:val="28"/>
          <w:szCs w:val="28"/>
        </w:rPr>
      </w:pPr>
      <w:r w:rsidRPr="00D529D2">
        <w:rPr>
          <w:rFonts w:ascii="Times New Roman" w:eastAsia="Calibri" w:hAnsi="Times New Roman" w:cs="Times New Roman"/>
          <w:b/>
          <w:sz w:val="28"/>
          <w:szCs w:val="28"/>
        </w:rPr>
        <w:tab/>
      </w:r>
      <w:r w:rsidRPr="00D529D2">
        <w:rPr>
          <w:rFonts w:ascii="Times New Roman" w:eastAsia="Calibri" w:hAnsi="Times New Roman" w:cs="Times New Roman"/>
          <w:sz w:val="28"/>
          <w:szCs w:val="28"/>
        </w:rPr>
        <w:t>Прошу выдать разрешение на ввод в эксплуатацию __________________</w:t>
      </w:r>
      <w:r w:rsidRPr="00D529D2">
        <w:rPr>
          <w:rFonts w:ascii="Times New Roman" w:eastAsia="Calibri" w:hAnsi="Times New Roman" w:cs="Times New Roman"/>
          <w:b/>
          <w:sz w:val="28"/>
          <w:szCs w:val="28"/>
        </w:rPr>
        <w:t xml:space="preserve">                                                                                                                                              </w:t>
      </w:r>
      <w:r w:rsidRPr="00D529D2">
        <w:rPr>
          <w:rFonts w:ascii="Times New Roman" w:eastAsia="Calibri" w:hAnsi="Times New Roman" w:cs="Times New Roman"/>
          <w:sz w:val="28"/>
          <w:szCs w:val="28"/>
        </w:rPr>
        <w:t xml:space="preserve"> </w:t>
      </w:r>
    </w:p>
    <w:p w:rsidR="00D529D2" w:rsidRPr="00D529D2" w:rsidRDefault="00D529D2" w:rsidP="00D529D2">
      <w:pPr>
        <w:spacing w:after="0"/>
        <w:rPr>
          <w:rFonts w:ascii="Times New Roman" w:eastAsia="Calibri" w:hAnsi="Times New Roman" w:cs="Times New Roman"/>
          <w:sz w:val="28"/>
          <w:szCs w:val="28"/>
        </w:rPr>
      </w:pPr>
      <w:r w:rsidRPr="00D529D2">
        <w:rPr>
          <w:rFonts w:ascii="Times New Roman" w:eastAsia="Calibri" w:hAnsi="Times New Roman" w:cs="Times New Roman"/>
          <w:sz w:val="28"/>
          <w:szCs w:val="28"/>
        </w:rPr>
        <w:t>____________________________________________________________________</w:t>
      </w:r>
      <w:r w:rsidRPr="00D529D2">
        <w:rPr>
          <w:rFonts w:ascii="Times New Roman" w:eastAsia="Calibri" w:hAnsi="Times New Roman" w:cs="Times New Roman"/>
          <w:sz w:val="28"/>
          <w:szCs w:val="28"/>
        </w:rPr>
        <w:br/>
        <w:t>____________________________________________________________________</w:t>
      </w:r>
    </w:p>
    <w:p w:rsidR="00D529D2" w:rsidRPr="00D529D2" w:rsidRDefault="00D529D2" w:rsidP="00D529D2">
      <w:pPr>
        <w:spacing w:after="0"/>
        <w:jc w:val="center"/>
        <w:rPr>
          <w:rFonts w:ascii="Times New Roman" w:eastAsia="Calibri" w:hAnsi="Times New Roman" w:cs="Times New Roman"/>
          <w:sz w:val="20"/>
          <w:szCs w:val="20"/>
        </w:rPr>
      </w:pPr>
      <w:r w:rsidRPr="00D529D2">
        <w:rPr>
          <w:rFonts w:ascii="Times New Roman" w:eastAsia="Calibri" w:hAnsi="Times New Roman" w:cs="Times New Roman"/>
          <w:sz w:val="20"/>
          <w:szCs w:val="20"/>
        </w:rPr>
        <w:t>(наименование объекта)</w:t>
      </w:r>
    </w:p>
    <w:p w:rsidR="00D529D2" w:rsidRPr="00D529D2" w:rsidRDefault="00D529D2" w:rsidP="00D529D2">
      <w:pPr>
        <w:spacing w:after="0"/>
        <w:rPr>
          <w:rFonts w:ascii="Times New Roman" w:eastAsia="Calibri" w:hAnsi="Times New Roman" w:cs="Times New Roman"/>
          <w:sz w:val="28"/>
          <w:szCs w:val="28"/>
        </w:rPr>
      </w:pPr>
      <w:r w:rsidRPr="00D529D2">
        <w:rPr>
          <w:rFonts w:ascii="Times New Roman" w:eastAsia="Calibri" w:hAnsi="Times New Roman" w:cs="Times New Roman"/>
          <w:sz w:val="28"/>
          <w:szCs w:val="28"/>
        </w:rPr>
        <w:t>на земельном участке по адресу: ________________________________________</w:t>
      </w:r>
      <w:r w:rsidRPr="00D529D2">
        <w:rPr>
          <w:rFonts w:ascii="Times New Roman" w:eastAsia="Calibri" w:hAnsi="Times New Roman" w:cs="Times New Roman"/>
          <w:sz w:val="28"/>
          <w:szCs w:val="28"/>
        </w:rPr>
        <w:br/>
        <w:t>____________________________________________________________________</w:t>
      </w:r>
    </w:p>
    <w:p w:rsidR="00D529D2" w:rsidRPr="00D529D2" w:rsidRDefault="00D529D2" w:rsidP="00D529D2">
      <w:pPr>
        <w:spacing w:after="0"/>
        <w:jc w:val="center"/>
        <w:rPr>
          <w:rFonts w:ascii="Times New Roman" w:eastAsia="Calibri" w:hAnsi="Times New Roman" w:cs="Times New Roman"/>
          <w:sz w:val="20"/>
          <w:szCs w:val="20"/>
        </w:rPr>
      </w:pPr>
      <w:r w:rsidRPr="00D529D2">
        <w:rPr>
          <w:rFonts w:ascii="Times New Roman" w:eastAsia="Calibri" w:hAnsi="Times New Roman" w:cs="Times New Roman"/>
          <w:sz w:val="20"/>
          <w:szCs w:val="20"/>
        </w:rPr>
        <w:t>(район, населенный пункт, улица (переулок), номер)</w:t>
      </w:r>
    </w:p>
    <w:p w:rsidR="00D529D2" w:rsidRPr="00D529D2" w:rsidRDefault="00D529D2" w:rsidP="00D529D2">
      <w:pPr>
        <w:tabs>
          <w:tab w:val="left" w:pos="7335"/>
        </w:tabs>
        <w:spacing w:after="0"/>
        <w:rPr>
          <w:rFonts w:ascii="Times New Roman" w:eastAsia="Calibri" w:hAnsi="Times New Roman" w:cs="Times New Roman"/>
          <w:b/>
          <w:sz w:val="28"/>
          <w:szCs w:val="28"/>
        </w:rPr>
      </w:pPr>
      <w:r w:rsidRPr="00D529D2">
        <w:rPr>
          <w:rFonts w:ascii="Times New Roman" w:eastAsia="Calibri" w:hAnsi="Times New Roman" w:cs="Times New Roman"/>
          <w:sz w:val="28"/>
          <w:szCs w:val="28"/>
        </w:rPr>
        <w:t xml:space="preserve"> </w:t>
      </w:r>
    </w:p>
    <w:p w:rsidR="00D529D2" w:rsidRPr="00D529D2" w:rsidRDefault="00D529D2" w:rsidP="00D529D2">
      <w:pPr>
        <w:spacing w:after="0"/>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Приложение:</w:t>
      </w:r>
    </w:p>
    <w:p w:rsidR="00D529D2" w:rsidRPr="00D529D2" w:rsidRDefault="00D529D2" w:rsidP="00D529D2">
      <w:pPr>
        <w:spacing w:after="0"/>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1. _______________________________________________________________</w:t>
      </w:r>
    </w:p>
    <w:p w:rsidR="00D529D2" w:rsidRPr="00D529D2" w:rsidRDefault="00D529D2" w:rsidP="00D529D2">
      <w:pPr>
        <w:spacing w:after="0"/>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2. _______________________________________________________________</w:t>
      </w:r>
    </w:p>
    <w:p w:rsidR="00D529D2" w:rsidRPr="00D529D2" w:rsidRDefault="00D529D2" w:rsidP="00D529D2">
      <w:pPr>
        <w:spacing w:after="0"/>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3. __________________________________________________________________</w:t>
      </w:r>
    </w:p>
    <w:p w:rsidR="00D529D2" w:rsidRPr="00D529D2" w:rsidRDefault="00D529D2" w:rsidP="00D529D2">
      <w:pPr>
        <w:spacing w:after="0"/>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4. __________________________________________________________________</w:t>
      </w:r>
    </w:p>
    <w:p w:rsidR="00D529D2" w:rsidRPr="00D529D2" w:rsidRDefault="00D529D2" w:rsidP="00D529D2">
      <w:pPr>
        <w:spacing w:after="0"/>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5. _________________________________________________________________</w:t>
      </w:r>
    </w:p>
    <w:p w:rsidR="00D529D2" w:rsidRPr="00D529D2" w:rsidRDefault="00D529D2" w:rsidP="00D529D2">
      <w:pPr>
        <w:spacing w:after="0"/>
        <w:ind w:left="-180"/>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 </w:t>
      </w:r>
    </w:p>
    <w:p w:rsidR="00D529D2" w:rsidRPr="00D529D2" w:rsidRDefault="00D529D2" w:rsidP="00D529D2">
      <w:pPr>
        <w:spacing w:after="0"/>
        <w:ind w:left="-180"/>
        <w:jc w:val="both"/>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   Заказчик (застройщик)    ____________________       «____»________20__год</w:t>
      </w:r>
    </w:p>
    <w:p w:rsidR="00D529D2" w:rsidRPr="00D529D2" w:rsidRDefault="00D529D2" w:rsidP="00D529D2">
      <w:pPr>
        <w:widowControl w:val="0"/>
        <w:autoSpaceDE w:val="0"/>
        <w:autoSpaceDN w:val="0"/>
        <w:adjustRightInd w:val="0"/>
        <w:spacing w:after="0" w:line="240" w:lineRule="auto"/>
        <w:ind w:firstLine="3969"/>
        <w:outlineLvl w:val="1"/>
        <w:rPr>
          <w:rFonts w:ascii="Calibri" w:eastAsia="Calibri" w:hAnsi="Calibri" w:cs="Calibri"/>
        </w:rPr>
      </w:pPr>
    </w:p>
    <w:p w:rsidR="00D529D2" w:rsidRPr="00D529D2" w:rsidRDefault="00D529D2" w:rsidP="00D529D2">
      <w:pPr>
        <w:widowControl w:val="0"/>
        <w:autoSpaceDE w:val="0"/>
        <w:autoSpaceDN w:val="0"/>
        <w:adjustRightInd w:val="0"/>
        <w:spacing w:after="0" w:line="240" w:lineRule="auto"/>
        <w:ind w:firstLine="3969"/>
        <w:outlineLvl w:val="1"/>
        <w:rPr>
          <w:rFonts w:ascii="Calibri" w:eastAsia="Calibri" w:hAnsi="Calibri" w:cs="Calibri"/>
        </w:rPr>
      </w:pPr>
      <w:r w:rsidRPr="00D529D2">
        <w:rPr>
          <w:rFonts w:ascii="Calibri" w:eastAsia="Calibri" w:hAnsi="Calibri" w:cs="Calibri"/>
        </w:rPr>
        <w:t xml:space="preserve">                            </w:t>
      </w:r>
    </w:p>
    <w:p w:rsidR="00D529D2" w:rsidRDefault="00D529D2" w:rsidP="00D529D2">
      <w:pPr>
        <w:widowControl w:val="0"/>
        <w:autoSpaceDE w:val="0"/>
        <w:autoSpaceDN w:val="0"/>
        <w:adjustRightInd w:val="0"/>
        <w:spacing w:after="0" w:line="240" w:lineRule="auto"/>
        <w:ind w:firstLine="3969"/>
        <w:outlineLvl w:val="1"/>
        <w:rPr>
          <w:rFonts w:ascii="Calibri" w:eastAsia="Calibri" w:hAnsi="Calibri" w:cs="Calibri"/>
        </w:rPr>
      </w:pPr>
    </w:p>
    <w:p w:rsidR="00E242C6" w:rsidRPr="00D529D2" w:rsidRDefault="00E242C6" w:rsidP="00D529D2">
      <w:pPr>
        <w:widowControl w:val="0"/>
        <w:autoSpaceDE w:val="0"/>
        <w:autoSpaceDN w:val="0"/>
        <w:adjustRightInd w:val="0"/>
        <w:spacing w:after="0" w:line="240" w:lineRule="auto"/>
        <w:ind w:firstLine="3969"/>
        <w:outlineLvl w:val="1"/>
        <w:rPr>
          <w:rFonts w:ascii="Calibri" w:eastAsia="Calibri" w:hAnsi="Calibri" w:cs="Calibri"/>
        </w:rPr>
      </w:pPr>
    </w:p>
    <w:p w:rsidR="00D529D2" w:rsidRPr="00D529D2" w:rsidRDefault="00D529D2" w:rsidP="00D529D2">
      <w:pPr>
        <w:widowControl w:val="0"/>
        <w:autoSpaceDE w:val="0"/>
        <w:autoSpaceDN w:val="0"/>
        <w:adjustRightInd w:val="0"/>
        <w:spacing w:after="0" w:line="240" w:lineRule="auto"/>
        <w:ind w:left="1695" w:firstLine="3969"/>
        <w:outlineLvl w:val="1"/>
        <w:rPr>
          <w:rFonts w:ascii="Times New Roman" w:eastAsia="Calibri" w:hAnsi="Times New Roman" w:cs="Times New Roman"/>
          <w:sz w:val="28"/>
          <w:szCs w:val="28"/>
        </w:rPr>
      </w:pPr>
      <w:r w:rsidRPr="00D529D2">
        <w:rPr>
          <w:rFonts w:ascii="Times New Roman" w:eastAsia="Calibri" w:hAnsi="Times New Roman" w:cs="Times New Roman"/>
          <w:sz w:val="28"/>
          <w:szCs w:val="28"/>
        </w:rPr>
        <w:lastRenderedPageBreak/>
        <w:t>ПРИЛОЖЕНИЕ № 2</w:t>
      </w:r>
    </w:p>
    <w:p w:rsidR="00D529D2" w:rsidRPr="00D529D2" w:rsidRDefault="00D529D2" w:rsidP="00D529D2">
      <w:pPr>
        <w:widowControl w:val="0"/>
        <w:autoSpaceDE w:val="0"/>
        <w:autoSpaceDN w:val="0"/>
        <w:adjustRightInd w:val="0"/>
        <w:spacing w:after="0" w:line="240" w:lineRule="auto"/>
        <w:ind w:firstLine="3969"/>
        <w:rPr>
          <w:rFonts w:ascii="Times New Roman" w:eastAsia="Calibri" w:hAnsi="Times New Roman" w:cs="Times New Roman"/>
          <w:sz w:val="28"/>
          <w:szCs w:val="28"/>
        </w:rPr>
      </w:pPr>
      <w:r w:rsidRPr="00D529D2">
        <w:rPr>
          <w:rFonts w:ascii="Times New Roman" w:eastAsia="Calibri" w:hAnsi="Times New Roman" w:cs="Times New Roman"/>
          <w:sz w:val="28"/>
          <w:szCs w:val="28"/>
        </w:rPr>
        <w:t xml:space="preserve">           </w:t>
      </w:r>
      <w:r w:rsidRPr="00D529D2">
        <w:rPr>
          <w:rFonts w:ascii="Times New Roman" w:eastAsia="Calibri" w:hAnsi="Times New Roman" w:cs="Times New Roman"/>
          <w:sz w:val="28"/>
          <w:szCs w:val="28"/>
        </w:rPr>
        <w:tab/>
        <w:t>к административному регламенту</w:t>
      </w:r>
    </w:p>
    <w:p w:rsidR="00D529D2" w:rsidRPr="00D529D2" w:rsidRDefault="00D529D2" w:rsidP="00D529D2">
      <w:pPr>
        <w:widowControl w:val="0"/>
        <w:autoSpaceDE w:val="0"/>
        <w:autoSpaceDN w:val="0"/>
        <w:adjustRightInd w:val="0"/>
        <w:spacing w:after="0" w:line="240" w:lineRule="auto"/>
        <w:ind w:left="4956"/>
        <w:rPr>
          <w:rFonts w:ascii="Times New Roman" w:eastAsia="Calibri" w:hAnsi="Times New Roman" w:cs="Times New Roman"/>
          <w:sz w:val="28"/>
          <w:szCs w:val="28"/>
        </w:rPr>
      </w:pPr>
      <w:r w:rsidRPr="00D529D2">
        <w:rPr>
          <w:rFonts w:ascii="Times New Roman" w:eastAsia="Calibri" w:hAnsi="Times New Roman" w:cs="Times New Roman"/>
          <w:sz w:val="28"/>
          <w:szCs w:val="28"/>
        </w:rPr>
        <w:t>администрации Кореновского городского поселения Кореновского района по предоставлению муниципальной услуги «Выдача разрешений на ввод в эксплуатацию</w:t>
      </w:r>
    </w:p>
    <w:p w:rsidR="00D529D2" w:rsidRPr="00D529D2" w:rsidRDefault="00D529D2" w:rsidP="00D529D2">
      <w:pPr>
        <w:widowControl w:val="0"/>
        <w:autoSpaceDE w:val="0"/>
        <w:autoSpaceDN w:val="0"/>
        <w:adjustRightInd w:val="0"/>
        <w:spacing w:after="0" w:line="240" w:lineRule="auto"/>
        <w:ind w:left="4956"/>
        <w:rPr>
          <w:rFonts w:ascii="Times New Roman" w:eastAsia="Calibri" w:hAnsi="Times New Roman" w:cs="Times New Roman"/>
          <w:sz w:val="28"/>
          <w:szCs w:val="28"/>
        </w:rPr>
      </w:pPr>
      <w:r w:rsidRPr="00D529D2">
        <w:rPr>
          <w:rFonts w:ascii="Times New Roman" w:eastAsia="Calibri" w:hAnsi="Times New Roman" w:cs="Times New Roman"/>
          <w:sz w:val="28"/>
          <w:szCs w:val="28"/>
        </w:rPr>
        <w:t>построенных, реконструированных объектов капитального строительства»</w:t>
      </w:r>
    </w:p>
    <w:p w:rsidR="00D529D2" w:rsidRPr="00D529D2" w:rsidRDefault="00D529D2" w:rsidP="00D529D2">
      <w:pPr>
        <w:widowControl w:val="0"/>
        <w:autoSpaceDE w:val="0"/>
        <w:autoSpaceDN w:val="0"/>
        <w:adjustRightInd w:val="0"/>
        <w:spacing w:after="0" w:line="240" w:lineRule="auto"/>
        <w:ind w:left="1695" w:firstLine="3969"/>
        <w:outlineLvl w:val="1"/>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ind w:left="1695" w:firstLine="3969"/>
        <w:outlineLvl w:val="1"/>
        <w:rPr>
          <w:rFonts w:ascii="Times New Roman" w:eastAsia="Calibri" w:hAnsi="Times New Roman" w:cs="Times New Roman"/>
          <w:sz w:val="28"/>
          <w:szCs w:val="28"/>
        </w:rPr>
      </w:pPr>
    </w:p>
    <w:p w:rsidR="00D529D2" w:rsidRPr="00D529D2" w:rsidRDefault="00D529D2" w:rsidP="00D529D2">
      <w:pPr>
        <w:widowControl w:val="0"/>
        <w:autoSpaceDE w:val="0"/>
        <w:autoSpaceDN w:val="0"/>
        <w:adjustRightInd w:val="0"/>
        <w:spacing w:after="0" w:line="240" w:lineRule="auto"/>
        <w:jc w:val="center"/>
        <w:rPr>
          <w:rFonts w:ascii="Times New Roman" w:eastAsia="Calibri" w:hAnsi="Times New Roman" w:cs="Times New Roman"/>
          <w:bCs/>
          <w:sz w:val="28"/>
          <w:szCs w:val="28"/>
        </w:rPr>
      </w:pPr>
      <w:bookmarkStart w:id="28" w:name="Par658"/>
      <w:bookmarkEnd w:id="28"/>
      <w:r w:rsidRPr="00D529D2">
        <w:rPr>
          <w:rFonts w:ascii="Times New Roman" w:eastAsia="Calibri" w:hAnsi="Times New Roman" w:cs="Times New Roman"/>
          <w:bCs/>
          <w:sz w:val="28"/>
          <w:szCs w:val="28"/>
        </w:rPr>
        <w:t>БЛОК-СХЕМА</w:t>
      </w:r>
    </w:p>
    <w:p w:rsidR="00D529D2" w:rsidRPr="00D529D2" w:rsidRDefault="00D529D2" w:rsidP="00D529D2">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D529D2">
        <w:rPr>
          <w:rFonts w:ascii="Times New Roman" w:eastAsia="Calibri" w:hAnsi="Times New Roman" w:cs="Times New Roman"/>
          <w:bCs/>
          <w:sz w:val="28"/>
          <w:szCs w:val="28"/>
        </w:rPr>
        <w:t xml:space="preserve">предоставления  администрацией Кореновского городского поселения Кореновского района муниципальной услуги «Выдача разрешений на ввод в эксплуатацию построенных, реконструированных объектов капитального строительства» </w:t>
      </w:r>
    </w:p>
    <w:p w:rsidR="00D529D2" w:rsidRPr="00D529D2" w:rsidRDefault="00D529D2" w:rsidP="00D529D2">
      <w:pPr>
        <w:widowControl w:val="0"/>
        <w:autoSpaceDE w:val="0"/>
        <w:autoSpaceDN w:val="0"/>
        <w:adjustRightInd w:val="0"/>
        <w:spacing w:after="0" w:line="240" w:lineRule="auto"/>
        <w:jc w:val="center"/>
        <w:rPr>
          <w:rFonts w:ascii="Times New Roman" w:eastAsia="Calibri" w:hAnsi="Times New Roman" w:cs="Times New Roman"/>
          <w:sz w:val="28"/>
          <w:szCs w:val="28"/>
        </w:rPr>
      </w:pPr>
    </w:p>
    <w:tbl>
      <w:tblPr>
        <w:tblStyle w:val="ab"/>
        <w:tblW w:w="0" w:type="auto"/>
        <w:tblLook w:val="04A0" w:firstRow="1" w:lastRow="0" w:firstColumn="1" w:lastColumn="0" w:noHBand="0" w:noVBand="1"/>
      </w:tblPr>
      <w:tblGrid>
        <w:gridCol w:w="9628"/>
      </w:tblGrid>
      <w:tr w:rsidR="00D529D2" w:rsidRPr="00D529D2" w:rsidTr="00D529D2">
        <w:tc>
          <w:tcPr>
            <w:tcW w:w="9628" w:type="dxa"/>
            <w:tcBorders>
              <w:top w:val="single" w:sz="4" w:space="0" w:color="auto"/>
              <w:left w:val="single" w:sz="4" w:space="0" w:color="auto"/>
              <w:bottom w:val="single" w:sz="4" w:space="0" w:color="auto"/>
              <w:right w:val="single" w:sz="4" w:space="0" w:color="auto"/>
            </w:tcBorders>
            <w:hideMark/>
          </w:tcPr>
          <w:p w:rsidR="00D529D2" w:rsidRPr="00D529D2" w:rsidRDefault="00D529D2" w:rsidP="00D529D2">
            <w:pPr>
              <w:widowControl w:val="0"/>
              <w:autoSpaceDE w:val="0"/>
              <w:autoSpaceDN w:val="0"/>
              <w:adjustRightInd w:val="0"/>
              <w:jc w:val="center"/>
              <w:rPr>
                <w:rFonts w:ascii="Times New Roman" w:eastAsia="Times New Roman" w:hAnsi="Times New Roman"/>
                <w:sz w:val="24"/>
                <w:szCs w:val="24"/>
              </w:rPr>
            </w:pPr>
            <w:r w:rsidRPr="00D529D2">
              <w:rPr>
                <w:rFonts w:ascii="Times New Roman" w:eastAsia="Times New Roman" w:hAnsi="Times New Roman"/>
                <w:sz w:val="24"/>
                <w:szCs w:val="24"/>
              </w:rPr>
              <w:t>Прием, регистрация заявления о предоставлении муниципальной услуги и</w:t>
            </w:r>
          </w:p>
          <w:p w:rsidR="00D529D2" w:rsidRPr="00D529D2" w:rsidRDefault="00D529D2" w:rsidP="00D529D2">
            <w:pPr>
              <w:widowControl w:val="0"/>
              <w:autoSpaceDE w:val="0"/>
              <w:autoSpaceDN w:val="0"/>
              <w:adjustRightInd w:val="0"/>
              <w:jc w:val="center"/>
              <w:rPr>
                <w:rFonts w:ascii="Times New Roman" w:eastAsia="Times New Roman" w:hAnsi="Times New Roman"/>
                <w:sz w:val="24"/>
                <w:szCs w:val="24"/>
              </w:rPr>
            </w:pPr>
            <w:r w:rsidRPr="00D529D2">
              <w:rPr>
                <w:rFonts w:ascii="Times New Roman" w:eastAsia="Times New Roman" w:hAnsi="Times New Roman"/>
                <w:sz w:val="24"/>
                <w:szCs w:val="24"/>
              </w:rPr>
              <w:t>пакета документов в приемной администрации Кореновского городского</w:t>
            </w:r>
          </w:p>
          <w:p w:rsidR="00D529D2" w:rsidRPr="00D529D2" w:rsidRDefault="00D529D2" w:rsidP="00D529D2">
            <w:pPr>
              <w:widowControl w:val="0"/>
              <w:autoSpaceDE w:val="0"/>
              <w:autoSpaceDN w:val="0"/>
              <w:adjustRightInd w:val="0"/>
              <w:jc w:val="center"/>
              <w:rPr>
                <w:rFonts w:ascii="Times New Roman" w:hAnsi="Times New Roman"/>
                <w:sz w:val="24"/>
                <w:szCs w:val="24"/>
              </w:rPr>
            </w:pPr>
            <w:r w:rsidRPr="00D529D2">
              <w:rPr>
                <w:rFonts w:ascii="Times New Roman" w:hAnsi="Times New Roman"/>
                <w:sz w:val="24"/>
                <w:szCs w:val="24"/>
              </w:rPr>
              <w:t>поселения</w:t>
            </w:r>
          </w:p>
        </w:tc>
      </w:tr>
    </w:tbl>
    <w:p w:rsidR="00D529D2" w:rsidRPr="00D529D2" w:rsidRDefault="00D529D2" w:rsidP="00D529D2">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D529D2">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5737E4EE" wp14:editId="39A7A819">
                <wp:simplePos x="0" y="0"/>
                <wp:positionH relativeFrom="column">
                  <wp:posOffset>3072765</wp:posOffset>
                </wp:positionH>
                <wp:positionV relativeFrom="paragraph">
                  <wp:posOffset>33655</wp:posOffset>
                </wp:positionV>
                <wp:extent cx="9525" cy="314325"/>
                <wp:effectExtent l="0" t="0" r="28575" b="28575"/>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9525" cy="3143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581400" id="Прямая соединительная линия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95pt,2.65pt" to="242.7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" strokecolor="windowText"/>
            </w:pict>
          </mc:Fallback>
        </mc:AlternateContent>
      </w:r>
      <w:r w:rsidRPr="00D529D2">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165657A1" wp14:editId="47E9E76E">
                <wp:simplePos x="0" y="0"/>
                <wp:positionH relativeFrom="column">
                  <wp:posOffset>3053715</wp:posOffset>
                </wp:positionH>
                <wp:positionV relativeFrom="paragraph">
                  <wp:posOffset>280035</wp:posOffset>
                </wp:positionV>
                <wp:extent cx="0" cy="0"/>
                <wp:effectExtent l="0" t="0" r="0" b="0"/>
                <wp:wrapNone/>
                <wp:docPr id="3" name="Прямая со стрелкой 3"/>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5EEDB93A" id="_x0000_t32" coordsize="21600,21600" o:spt="32" o:oned="t" path="m,l21600,21600e" filled="f">
                <v:path arrowok="t" fillok="f" o:connecttype="none"/>
                <o:lock v:ext="edit" shapetype="t"/>
              </v:shapetype>
              <v:shape id="Прямая со стрелкой 3" o:spid="_x0000_s1026" type="#_x0000_t32" style="position:absolute;margin-left:240.45pt;margin-top:22.0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" strokecolor="#4a7ebb">
                <v:stroke endarrow="block"/>
              </v:shape>
            </w:pict>
          </mc:Fallback>
        </mc:AlternateContent>
      </w:r>
    </w:p>
    <w:p w:rsidR="00D529D2" w:rsidRPr="00D529D2" w:rsidRDefault="00D529D2" w:rsidP="00D529D2">
      <w:pPr>
        <w:widowControl w:val="0"/>
        <w:autoSpaceDE w:val="0"/>
        <w:autoSpaceDN w:val="0"/>
        <w:adjustRightInd w:val="0"/>
        <w:spacing w:after="0" w:line="240" w:lineRule="auto"/>
        <w:jc w:val="center"/>
        <w:rPr>
          <w:rFonts w:ascii="Times New Roman" w:eastAsia="Calibri" w:hAnsi="Times New Roman" w:cs="Times New Roman"/>
          <w:sz w:val="24"/>
          <w:szCs w:val="24"/>
        </w:rPr>
      </w:pPr>
    </w:p>
    <w:tbl>
      <w:tblPr>
        <w:tblStyle w:val="ab"/>
        <w:tblW w:w="0" w:type="auto"/>
        <w:tblLook w:val="04A0" w:firstRow="1" w:lastRow="0" w:firstColumn="1" w:lastColumn="0" w:noHBand="0" w:noVBand="1"/>
      </w:tblPr>
      <w:tblGrid>
        <w:gridCol w:w="9628"/>
      </w:tblGrid>
      <w:tr w:rsidR="00D529D2" w:rsidRPr="00D529D2" w:rsidTr="00D529D2">
        <w:tc>
          <w:tcPr>
            <w:tcW w:w="9628" w:type="dxa"/>
            <w:tcBorders>
              <w:top w:val="single" w:sz="4" w:space="0" w:color="auto"/>
              <w:left w:val="single" w:sz="4" w:space="0" w:color="auto"/>
              <w:bottom w:val="single" w:sz="4" w:space="0" w:color="auto"/>
              <w:right w:val="single" w:sz="4" w:space="0" w:color="auto"/>
            </w:tcBorders>
            <w:hideMark/>
          </w:tcPr>
          <w:p w:rsidR="00D529D2" w:rsidRPr="00D529D2" w:rsidRDefault="00D529D2" w:rsidP="00D529D2">
            <w:pPr>
              <w:widowControl w:val="0"/>
              <w:autoSpaceDE w:val="0"/>
              <w:autoSpaceDN w:val="0"/>
              <w:adjustRightInd w:val="0"/>
              <w:jc w:val="center"/>
              <w:rPr>
                <w:rFonts w:ascii="Times New Roman" w:hAnsi="Times New Roman"/>
                <w:sz w:val="24"/>
                <w:szCs w:val="24"/>
              </w:rPr>
            </w:pPr>
            <w:r w:rsidRPr="00D529D2">
              <w:rPr>
                <w:rFonts w:ascii="Times New Roman" w:hAnsi="Times New Roman"/>
                <w:sz w:val="24"/>
                <w:szCs w:val="24"/>
              </w:rPr>
              <w:t xml:space="preserve">Рассмотрение заявления и пакета документов отделом архитектуры, градостроительства, имущественных и земельных отношений  </w:t>
            </w:r>
          </w:p>
        </w:tc>
      </w:tr>
    </w:tbl>
    <w:p w:rsidR="00D529D2" w:rsidRPr="00D529D2" w:rsidRDefault="00D529D2" w:rsidP="00D529D2">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D529D2">
        <w:rPr>
          <w:rFonts w:ascii="Courier New" w:eastAsia="Times New Roman" w:hAnsi="Courier New" w:cs="Courier New"/>
          <w:noProof/>
          <w:sz w:val="20"/>
          <w:szCs w:val="20"/>
          <w:lang w:eastAsia="ru-RU"/>
        </w:rPr>
        <mc:AlternateContent>
          <mc:Choice Requires="wps">
            <w:drawing>
              <wp:anchor distT="0" distB="0" distL="114300" distR="114300" simplePos="0" relativeHeight="251661312" behindDoc="0" locked="0" layoutInCell="1" allowOverlap="1" wp14:anchorId="096C74D0" wp14:editId="4F019814">
                <wp:simplePos x="0" y="0"/>
                <wp:positionH relativeFrom="column">
                  <wp:posOffset>3101340</wp:posOffset>
                </wp:positionH>
                <wp:positionV relativeFrom="paragraph">
                  <wp:posOffset>34290</wp:posOffset>
                </wp:positionV>
                <wp:extent cx="9525" cy="247650"/>
                <wp:effectExtent l="0" t="0" r="28575"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9525" cy="2476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663C20" id="Прямая соединительная линия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2.7pt" to="244.9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" strokecolor="windowText"/>
            </w:pict>
          </mc:Fallback>
        </mc:AlternateContent>
      </w:r>
    </w:p>
    <w:p w:rsidR="00D529D2" w:rsidRPr="00D529D2" w:rsidRDefault="00D529D2" w:rsidP="00D529D2">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
    <w:tbl>
      <w:tblPr>
        <w:tblStyle w:val="ab"/>
        <w:tblW w:w="10060" w:type="dxa"/>
        <w:tblLook w:val="04A0" w:firstRow="1" w:lastRow="0" w:firstColumn="1" w:lastColumn="0" w:noHBand="0" w:noVBand="1"/>
      </w:tblPr>
      <w:tblGrid>
        <w:gridCol w:w="2689"/>
        <w:gridCol w:w="707"/>
        <w:gridCol w:w="3400"/>
        <w:gridCol w:w="571"/>
        <w:gridCol w:w="2693"/>
      </w:tblGrid>
      <w:tr w:rsidR="00D529D2" w:rsidRPr="00D529D2" w:rsidTr="00D529D2">
        <w:tc>
          <w:tcPr>
            <w:tcW w:w="2689" w:type="dxa"/>
            <w:vMerge w:val="restart"/>
            <w:tcBorders>
              <w:top w:val="single" w:sz="4" w:space="0" w:color="auto"/>
              <w:left w:val="single" w:sz="4" w:space="0" w:color="auto"/>
              <w:bottom w:val="single" w:sz="4" w:space="0" w:color="auto"/>
              <w:right w:val="single" w:sz="4" w:space="0" w:color="auto"/>
            </w:tcBorders>
            <w:hideMark/>
          </w:tcPr>
          <w:p w:rsidR="00D529D2" w:rsidRPr="00D529D2" w:rsidRDefault="00D529D2" w:rsidP="00D529D2">
            <w:pPr>
              <w:widowControl w:val="0"/>
              <w:autoSpaceDE w:val="0"/>
              <w:autoSpaceDN w:val="0"/>
              <w:adjustRightInd w:val="0"/>
              <w:rPr>
                <w:rFonts w:ascii="Times New Roman" w:eastAsia="Times New Roman" w:hAnsi="Times New Roman"/>
                <w:sz w:val="24"/>
                <w:szCs w:val="24"/>
              </w:rPr>
            </w:pPr>
            <w:r w:rsidRPr="00D529D2">
              <w:rPr>
                <w:rFonts w:ascii="Times New Roman" w:eastAsia="Times New Roman" w:hAnsi="Times New Roman"/>
                <w:sz w:val="24"/>
                <w:szCs w:val="24"/>
              </w:rPr>
              <w:t>При наличии в  соответствии с  законодательством основания для  предоставления муниципальной услуги подготовка разрешения на  ввод объекта в  эксплуатацию</w:t>
            </w:r>
          </w:p>
        </w:tc>
        <w:tc>
          <w:tcPr>
            <w:tcW w:w="707" w:type="dxa"/>
            <w:tcBorders>
              <w:top w:val="nil"/>
              <w:left w:val="single" w:sz="4" w:space="0" w:color="auto"/>
              <w:bottom w:val="nil"/>
              <w:right w:val="single" w:sz="4" w:space="0" w:color="auto"/>
            </w:tcBorders>
          </w:tcPr>
          <w:p w:rsidR="00D529D2" w:rsidRPr="00D529D2" w:rsidRDefault="00D529D2" w:rsidP="00D529D2">
            <w:pPr>
              <w:widowControl w:val="0"/>
              <w:autoSpaceDE w:val="0"/>
              <w:autoSpaceDN w:val="0"/>
              <w:adjustRightInd w:val="0"/>
              <w:rPr>
                <w:rFonts w:ascii="Times New Roman" w:eastAsia="Times New Roman" w:hAnsi="Times New Roman"/>
                <w:sz w:val="24"/>
                <w:szCs w:val="24"/>
              </w:rPr>
            </w:pPr>
          </w:p>
        </w:tc>
        <w:tc>
          <w:tcPr>
            <w:tcW w:w="3400" w:type="dxa"/>
            <w:tcBorders>
              <w:top w:val="single" w:sz="4" w:space="0" w:color="auto"/>
              <w:left w:val="single" w:sz="4" w:space="0" w:color="auto"/>
              <w:bottom w:val="single" w:sz="4" w:space="0" w:color="auto"/>
              <w:right w:val="single" w:sz="4" w:space="0" w:color="auto"/>
            </w:tcBorders>
            <w:hideMark/>
          </w:tcPr>
          <w:p w:rsidR="00D529D2" w:rsidRPr="00D529D2" w:rsidRDefault="00D529D2" w:rsidP="00D529D2">
            <w:pPr>
              <w:widowControl w:val="0"/>
              <w:autoSpaceDE w:val="0"/>
              <w:autoSpaceDN w:val="0"/>
              <w:adjustRightInd w:val="0"/>
              <w:rPr>
                <w:rFonts w:ascii="Times New Roman" w:eastAsia="Times New Roman" w:hAnsi="Times New Roman"/>
                <w:sz w:val="24"/>
                <w:szCs w:val="24"/>
              </w:rPr>
            </w:pPr>
            <w:r w:rsidRPr="00D529D2">
              <w:rPr>
                <w:rFonts w:ascii="Times New Roman" w:eastAsia="Times New Roman" w:hAnsi="Times New Roman"/>
                <w:sz w:val="24"/>
                <w:szCs w:val="24"/>
              </w:rPr>
              <w:t xml:space="preserve">Подготовка и направление межведомственных запросов(в случае непредставления заявителем по собственной инициативе документов,  указанных в </w:t>
            </w:r>
            <w:hyperlink r:id="rId35" w:anchor="Par225" w:history="1">
              <w:r w:rsidRPr="00D529D2">
                <w:rPr>
                  <w:rFonts w:ascii="Times New Roman" w:eastAsia="Times New Roman" w:hAnsi="Times New Roman"/>
                  <w:color w:val="0000FF"/>
                  <w:sz w:val="24"/>
                  <w:szCs w:val="24"/>
                </w:rPr>
                <w:t>подпунктах 4</w:t>
              </w:r>
            </w:hyperlink>
            <w:r w:rsidRPr="00D529D2">
              <w:rPr>
                <w:rFonts w:ascii="Times New Roman" w:eastAsia="Times New Roman" w:hAnsi="Times New Roman"/>
                <w:color w:val="0000FF"/>
                <w:sz w:val="24"/>
                <w:szCs w:val="24"/>
              </w:rPr>
              <w:t>-</w:t>
            </w:r>
            <w:hyperlink r:id="rId36" w:anchor="Par229" w:history="1">
              <w:r w:rsidRPr="00D529D2">
                <w:rPr>
                  <w:rFonts w:ascii="Times New Roman" w:eastAsia="Times New Roman" w:hAnsi="Times New Roman"/>
                  <w:color w:val="0000FF"/>
                  <w:sz w:val="24"/>
                  <w:szCs w:val="24"/>
                </w:rPr>
                <w:t>8 пункта 16</w:t>
              </w:r>
            </w:hyperlink>
            <w:r w:rsidRPr="00D529D2">
              <w:rPr>
                <w:rFonts w:ascii="Times New Roman" w:eastAsia="Times New Roman" w:hAnsi="Times New Roman"/>
                <w:sz w:val="24"/>
                <w:szCs w:val="24"/>
              </w:rPr>
              <w:t xml:space="preserve"> настоящего Административного регламента)</w:t>
            </w:r>
          </w:p>
        </w:tc>
        <w:tc>
          <w:tcPr>
            <w:tcW w:w="571" w:type="dxa"/>
            <w:tcBorders>
              <w:top w:val="nil"/>
              <w:left w:val="single" w:sz="4" w:space="0" w:color="auto"/>
              <w:bottom w:val="nil"/>
              <w:right w:val="single" w:sz="4" w:space="0" w:color="auto"/>
            </w:tcBorders>
          </w:tcPr>
          <w:p w:rsidR="00D529D2" w:rsidRPr="00D529D2" w:rsidRDefault="00D529D2" w:rsidP="00D529D2">
            <w:pPr>
              <w:widowControl w:val="0"/>
              <w:autoSpaceDE w:val="0"/>
              <w:autoSpaceDN w:val="0"/>
              <w:adjustRightInd w:val="0"/>
              <w:rPr>
                <w:rFonts w:ascii="Times New Roman" w:eastAsia="Times New Roman" w:hAnsi="Times New Roman"/>
                <w:sz w:val="24"/>
                <w:szCs w:val="24"/>
              </w:rPr>
            </w:pPr>
          </w:p>
        </w:tc>
        <w:tc>
          <w:tcPr>
            <w:tcW w:w="2693" w:type="dxa"/>
            <w:vMerge w:val="restart"/>
            <w:tcBorders>
              <w:top w:val="single" w:sz="4" w:space="0" w:color="auto"/>
              <w:left w:val="single" w:sz="4" w:space="0" w:color="auto"/>
              <w:bottom w:val="single" w:sz="4" w:space="0" w:color="auto"/>
              <w:right w:val="single" w:sz="4" w:space="0" w:color="auto"/>
            </w:tcBorders>
          </w:tcPr>
          <w:p w:rsidR="00D529D2" w:rsidRPr="00D529D2" w:rsidRDefault="00D529D2" w:rsidP="00D529D2">
            <w:pPr>
              <w:widowControl w:val="0"/>
              <w:autoSpaceDE w:val="0"/>
              <w:autoSpaceDN w:val="0"/>
              <w:adjustRightInd w:val="0"/>
              <w:rPr>
                <w:rFonts w:ascii="Times New Roman" w:eastAsia="Times New Roman" w:hAnsi="Times New Roman"/>
                <w:sz w:val="24"/>
                <w:szCs w:val="24"/>
              </w:rPr>
            </w:pPr>
            <w:r w:rsidRPr="00D529D2">
              <w:rPr>
                <w:rFonts w:ascii="Times New Roman" w:eastAsia="Times New Roman" w:hAnsi="Times New Roman"/>
                <w:sz w:val="24"/>
                <w:szCs w:val="24"/>
              </w:rPr>
              <w:t>При наличии в  соответствии с законодательством основания для  отказа в предоставления муниципальной услуги -     подготовка отказа в предоставлении муниципальной услуги</w:t>
            </w:r>
          </w:p>
          <w:p w:rsidR="00D529D2" w:rsidRPr="00D529D2" w:rsidRDefault="00D529D2" w:rsidP="00D529D2">
            <w:pPr>
              <w:widowControl w:val="0"/>
              <w:autoSpaceDE w:val="0"/>
              <w:autoSpaceDN w:val="0"/>
              <w:adjustRightInd w:val="0"/>
              <w:rPr>
                <w:rFonts w:ascii="Times New Roman" w:eastAsia="Times New Roman" w:hAnsi="Times New Roman"/>
                <w:sz w:val="24"/>
                <w:szCs w:val="24"/>
              </w:rPr>
            </w:pPr>
          </w:p>
        </w:tc>
      </w:tr>
      <w:tr w:rsidR="00D529D2" w:rsidRPr="00D529D2" w:rsidTr="00D529D2">
        <w:tc>
          <w:tcPr>
            <w:tcW w:w="0" w:type="auto"/>
            <w:vMerge/>
            <w:tcBorders>
              <w:top w:val="single" w:sz="4" w:space="0" w:color="auto"/>
              <w:left w:val="single" w:sz="4" w:space="0" w:color="auto"/>
              <w:bottom w:val="single" w:sz="4" w:space="0" w:color="auto"/>
              <w:right w:val="single" w:sz="4" w:space="0" w:color="auto"/>
            </w:tcBorders>
            <w:vAlign w:val="center"/>
            <w:hideMark/>
          </w:tcPr>
          <w:p w:rsidR="00D529D2" w:rsidRPr="00D529D2" w:rsidRDefault="00D529D2" w:rsidP="00D529D2">
            <w:pPr>
              <w:rPr>
                <w:rFonts w:ascii="Times New Roman" w:eastAsia="Times New Roman" w:hAnsi="Times New Roman"/>
                <w:sz w:val="24"/>
                <w:szCs w:val="24"/>
              </w:rPr>
            </w:pPr>
          </w:p>
        </w:tc>
        <w:tc>
          <w:tcPr>
            <w:tcW w:w="707" w:type="dxa"/>
            <w:tcBorders>
              <w:top w:val="nil"/>
              <w:left w:val="single" w:sz="4" w:space="0" w:color="auto"/>
              <w:bottom w:val="nil"/>
              <w:right w:val="nil"/>
            </w:tcBorders>
          </w:tcPr>
          <w:p w:rsidR="00D529D2" w:rsidRPr="00D529D2" w:rsidRDefault="00D529D2" w:rsidP="00D529D2">
            <w:pPr>
              <w:widowControl w:val="0"/>
              <w:autoSpaceDE w:val="0"/>
              <w:autoSpaceDN w:val="0"/>
              <w:adjustRightInd w:val="0"/>
              <w:rPr>
                <w:rFonts w:ascii="Times New Roman" w:eastAsia="Times New Roman" w:hAnsi="Times New Roman"/>
                <w:sz w:val="24"/>
                <w:szCs w:val="24"/>
              </w:rPr>
            </w:pPr>
          </w:p>
        </w:tc>
        <w:tc>
          <w:tcPr>
            <w:tcW w:w="3400" w:type="dxa"/>
            <w:tcBorders>
              <w:top w:val="single" w:sz="4" w:space="0" w:color="auto"/>
              <w:left w:val="nil"/>
              <w:bottom w:val="single" w:sz="4" w:space="0" w:color="auto"/>
              <w:right w:val="nil"/>
            </w:tcBorders>
          </w:tcPr>
          <w:p w:rsidR="00D529D2" w:rsidRPr="00D529D2" w:rsidRDefault="00D529D2" w:rsidP="00D529D2">
            <w:pPr>
              <w:widowControl w:val="0"/>
              <w:autoSpaceDE w:val="0"/>
              <w:autoSpaceDN w:val="0"/>
              <w:adjustRightInd w:val="0"/>
              <w:jc w:val="center"/>
              <w:rPr>
                <w:rFonts w:ascii="Times New Roman" w:eastAsia="Times New Roman" w:hAnsi="Times New Roman"/>
                <w:sz w:val="24"/>
                <w:szCs w:val="24"/>
              </w:rPr>
            </w:pPr>
            <w:r w:rsidRPr="00D529D2">
              <w:rPr>
                <w:rFonts w:ascii="Courier New" w:eastAsia="Times New Roman" w:hAnsi="Courier New" w:cs="Courier New"/>
                <w:noProof/>
                <w:sz w:val="20"/>
                <w:szCs w:val="20"/>
                <w:lang w:eastAsia="ru-RU"/>
              </w:rPr>
              <mc:AlternateContent>
                <mc:Choice Requires="wps">
                  <w:drawing>
                    <wp:anchor distT="0" distB="0" distL="114300" distR="114300" simplePos="0" relativeHeight="251662336" behindDoc="0" locked="0" layoutInCell="1" allowOverlap="1" wp14:anchorId="20CA0151" wp14:editId="2587BA65">
                      <wp:simplePos x="0" y="0"/>
                      <wp:positionH relativeFrom="column">
                        <wp:posOffset>964565</wp:posOffset>
                      </wp:positionH>
                      <wp:positionV relativeFrom="paragraph">
                        <wp:posOffset>5080</wp:posOffset>
                      </wp:positionV>
                      <wp:extent cx="9525" cy="314325"/>
                      <wp:effectExtent l="0" t="0" r="28575" b="28575"/>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9525" cy="3143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422FB0" id="Прямая соединительная линия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4pt" to="76.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" strokecolor="windowText"/>
                  </w:pict>
                </mc:Fallback>
              </mc:AlternateContent>
            </w:r>
          </w:p>
          <w:p w:rsidR="00D529D2" w:rsidRPr="00D529D2" w:rsidRDefault="00D529D2" w:rsidP="00D529D2">
            <w:pPr>
              <w:widowControl w:val="0"/>
              <w:autoSpaceDE w:val="0"/>
              <w:autoSpaceDN w:val="0"/>
              <w:adjustRightInd w:val="0"/>
              <w:jc w:val="center"/>
              <w:rPr>
                <w:rFonts w:ascii="Times New Roman" w:eastAsia="Times New Roman" w:hAnsi="Times New Roman"/>
                <w:sz w:val="24"/>
                <w:szCs w:val="24"/>
              </w:rPr>
            </w:pPr>
          </w:p>
        </w:tc>
        <w:tc>
          <w:tcPr>
            <w:tcW w:w="571" w:type="dxa"/>
            <w:tcBorders>
              <w:top w:val="nil"/>
              <w:left w:val="nil"/>
              <w:bottom w:val="nil"/>
              <w:right w:val="single" w:sz="4" w:space="0" w:color="auto"/>
            </w:tcBorders>
          </w:tcPr>
          <w:p w:rsidR="00D529D2" w:rsidRPr="00D529D2" w:rsidRDefault="00D529D2" w:rsidP="00D529D2">
            <w:pPr>
              <w:widowControl w:val="0"/>
              <w:autoSpaceDE w:val="0"/>
              <w:autoSpaceDN w:val="0"/>
              <w:adjustRightInd w:val="0"/>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9D2" w:rsidRPr="00D529D2" w:rsidRDefault="00D529D2" w:rsidP="00D529D2">
            <w:pPr>
              <w:rPr>
                <w:rFonts w:ascii="Times New Roman" w:eastAsia="Times New Roman" w:hAnsi="Times New Roman"/>
                <w:sz w:val="24"/>
                <w:szCs w:val="24"/>
              </w:rPr>
            </w:pPr>
          </w:p>
        </w:tc>
      </w:tr>
      <w:tr w:rsidR="00D529D2" w:rsidRPr="00D529D2" w:rsidTr="00D529D2">
        <w:tc>
          <w:tcPr>
            <w:tcW w:w="0" w:type="auto"/>
            <w:vMerge/>
            <w:tcBorders>
              <w:top w:val="single" w:sz="4" w:space="0" w:color="auto"/>
              <w:left w:val="single" w:sz="4" w:space="0" w:color="auto"/>
              <w:bottom w:val="single" w:sz="4" w:space="0" w:color="auto"/>
              <w:right w:val="single" w:sz="4" w:space="0" w:color="auto"/>
            </w:tcBorders>
            <w:vAlign w:val="center"/>
            <w:hideMark/>
          </w:tcPr>
          <w:p w:rsidR="00D529D2" w:rsidRPr="00D529D2" w:rsidRDefault="00D529D2" w:rsidP="00D529D2">
            <w:pPr>
              <w:rPr>
                <w:rFonts w:ascii="Times New Roman" w:eastAsia="Times New Roman" w:hAnsi="Times New Roman"/>
                <w:sz w:val="24"/>
                <w:szCs w:val="24"/>
              </w:rPr>
            </w:pPr>
          </w:p>
        </w:tc>
        <w:tc>
          <w:tcPr>
            <w:tcW w:w="707" w:type="dxa"/>
            <w:tcBorders>
              <w:top w:val="nil"/>
              <w:left w:val="single" w:sz="4" w:space="0" w:color="auto"/>
              <w:bottom w:val="nil"/>
              <w:right w:val="single" w:sz="4" w:space="0" w:color="auto"/>
            </w:tcBorders>
            <w:hideMark/>
          </w:tcPr>
          <w:p w:rsidR="00D529D2" w:rsidRPr="00D529D2" w:rsidRDefault="00D529D2" w:rsidP="00D529D2">
            <w:pPr>
              <w:widowControl w:val="0"/>
              <w:autoSpaceDE w:val="0"/>
              <w:autoSpaceDN w:val="0"/>
              <w:adjustRightInd w:val="0"/>
              <w:rPr>
                <w:rFonts w:ascii="Times New Roman" w:eastAsia="Times New Roman" w:hAnsi="Times New Roman"/>
                <w:sz w:val="24"/>
                <w:szCs w:val="24"/>
              </w:rPr>
            </w:pPr>
            <w:r w:rsidRPr="00D529D2">
              <w:rPr>
                <w:rFonts w:ascii="Courier New" w:eastAsia="Times New Roman" w:hAnsi="Courier New" w:cs="Courier New"/>
                <w:noProof/>
                <w:sz w:val="20"/>
                <w:szCs w:val="20"/>
                <w:lang w:eastAsia="ru-RU"/>
              </w:rPr>
              <mc:AlternateContent>
                <mc:Choice Requires="wps">
                  <w:drawing>
                    <wp:anchor distT="0" distB="0" distL="114300" distR="114300" simplePos="0" relativeHeight="251663360" behindDoc="0" locked="0" layoutInCell="1" allowOverlap="1" wp14:anchorId="00A14B49" wp14:editId="60D15EEB">
                      <wp:simplePos x="0" y="0"/>
                      <wp:positionH relativeFrom="column">
                        <wp:posOffset>-49530</wp:posOffset>
                      </wp:positionH>
                      <wp:positionV relativeFrom="paragraph">
                        <wp:posOffset>304800</wp:posOffset>
                      </wp:positionV>
                      <wp:extent cx="409575" cy="0"/>
                      <wp:effectExtent l="0" t="0" r="9525" b="19050"/>
                      <wp:wrapNone/>
                      <wp:docPr id="14" name="Прямая соединительная линия 14"/>
                      <wp:cNvGraphicFramePr/>
                      <a:graphic xmlns:a="http://schemas.openxmlformats.org/drawingml/2006/main">
                        <a:graphicData uri="http://schemas.microsoft.com/office/word/2010/wordprocessingShape">
                          <wps:wsp>
                            <wps:cNvCnPr/>
                            <wps:spPr>
                              <a:xfrm flipH="1" flipV="1">
                                <a:off x="0" y="0"/>
                                <a:ext cx="4095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CC66F0" id="Прямая соединительная линия 14"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4pt" to="28.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" strokecolor="windowText"/>
                  </w:pict>
                </mc:Fallback>
              </mc:AlternateContent>
            </w:r>
          </w:p>
        </w:tc>
        <w:tc>
          <w:tcPr>
            <w:tcW w:w="3400" w:type="dxa"/>
            <w:tcBorders>
              <w:top w:val="single" w:sz="4" w:space="0" w:color="auto"/>
              <w:left w:val="single" w:sz="4" w:space="0" w:color="auto"/>
              <w:bottom w:val="single" w:sz="4" w:space="0" w:color="auto"/>
              <w:right w:val="single" w:sz="4" w:space="0" w:color="auto"/>
            </w:tcBorders>
          </w:tcPr>
          <w:p w:rsidR="00D529D2" w:rsidRPr="00D529D2" w:rsidRDefault="00D529D2" w:rsidP="00D529D2">
            <w:pPr>
              <w:widowControl w:val="0"/>
              <w:autoSpaceDE w:val="0"/>
              <w:autoSpaceDN w:val="0"/>
              <w:adjustRightInd w:val="0"/>
              <w:rPr>
                <w:rFonts w:ascii="Times New Roman" w:eastAsia="Times New Roman" w:hAnsi="Times New Roman"/>
                <w:sz w:val="24"/>
                <w:szCs w:val="24"/>
              </w:rPr>
            </w:pPr>
            <w:r w:rsidRPr="00D529D2">
              <w:rPr>
                <w:rFonts w:ascii="Times New Roman" w:eastAsia="Times New Roman" w:hAnsi="Times New Roman"/>
                <w:sz w:val="24"/>
                <w:szCs w:val="24"/>
              </w:rPr>
              <w:t xml:space="preserve">Рассмотрение документов по результатам      направления ответов   на запрос        </w:t>
            </w:r>
          </w:p>
          <w:p w:rsidR="00D529D2" w:rsidRPr="00D529D2" w:rsidRDefault="00D529D2" w:rsidP="00D529D2">
            <w:pPr>
              <w:widowControl w:val="0"/>
              <w:autoSpaceDE w:val="0"/>
              <w:autoSpaceDN w:val="0"/>
              <w:adjustRightInd w:val="0"/>
              <w:rPr>
                <w:rFonts w:ascii="Times New Roman" w:eastAsia="Times New Roman" w:hAnsi="Times New Roman"/>
                <w:sz w:val="24"/>
                <w:szCs w:val="24"/>
              </w:rPr>
            </w:pPr>
          </w:p>
        </w:tc>
        <w:tc>
          <w:tcPr>
            <w:tcW w:w="571" w:type="dxa"/>
            <w:tcBorders>
              <w:top w:val="nil"/>
              <w:left w:val="single" w:sz="4" w:space="0" w:color="auto"/>
              <w:bottom w:val="nil"/>
              <w:right w:val="single" w:sz="4" w:space="0" w:color="auto"/>
            </w:tcBorders>
            <w:hideMark/>
          </w:tcPr>
          <w:p w:rsidR="00D529D2" w:rsidRPr="00D529D2" w:rsidRDefault="00D529D2" w:rsidP="00D529D2">
            <w:pPr>
              <w:widowControl w:val="0"/>
              <w:autoSpaceDE w:val="0"/>
              <w:autoSpaceDN w:val="0"/>
              <w:adjustRightInd w:val="0"/>
              <w:rPr>
                <w:rFonts w:ascii="Times New Roman" w:eastAsia="Times New Roman" w:hAnsi="Times New Roman"/>
                <w:sz w:val="24"/>
                <w:szCs w:val="24"/>
              </w:rPr>
            </w:pPr>
            <w:r w:rsidRPr="00D529D2">
              <w:rPr>
                <w:rFonts w:ascii="Courier New" w:eastAsia="Times New Roman" w:hAnsi="Courier New" w:cs="Courier New"/>
                <w:noProof/>
                <w:sz w:val="20"/>
                <w:szCs w:val="20"/>
                <w:lang w:eastAsia="ru-RU"/>
              </w:rPr>
              <mc:AlternateContent>
                <mc:Choice Requires="wps">
                  <w:drawing>
                    <wp:anchor distT="0" distB="0" distL="114300" distR="114300" simplePos="0" relativeHeight="251664384" behindDoc="0" locked="0" layoutInCell="1" allowOverlap="1" wp14:anchorId="46D1CE3D" wp14:editId="5FB31338">
                      <wp:simplePos x="0" y="0"/>
                      <wp:positionH relativeFrom="column">
                        <wp:posOffset>-76200</wp:posOffset>
                      </wp:positionH>
                      <wp:positionV relativeFrom="paragraph">
                        <wp:posOffset>333375</wp:posOffset>
                      </wp:positionV>
                      <wp:extent cx="333375" cy="0"/>
                      <wp:effectExtent l="0" t="0" r="9525" b="19050"/>
                      <wp:wrapNone/>
                      <wp:docPr id="15" name="Прямая соединительная линия 15"/>
                      <wp:cNvGraphicFramePr/>
                      <a:graphic xmlns:a="http://schemas.openxmlformats.org/drawingml/2006/main">
                        <a:graphicData uri="http://schemas.microsoft.com/office/word/2010/wordprocessingShape">
                          <wps:wsp>
                            <wps:cNvCnPr/>
                            <wps:spPr>
                              <a:xfrm flipH="1" flipV="1">
                                <a:off x="0" y="0"/>
                                <a:ext cx="333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39DB99" id="Прямая соединительная линия 15"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6.25pt" to="20.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" strokecolor="windowText"/>
                  </w:pict>
                </mc:Fallback>
              </mc:AlternateConten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29D2" w:rsidRPr="00D529D2" w:rsidRDefault="00D529D2" w:rsidP="00D529D2">
            <w:pPr>
              <w:rPr>
                <w:rFonts w:ascii="Times New Roman" w:eastAsia="Times New Roman" w:hAnsi="Times New Roman"/>
                <w:sz w:val="24"/>
                <w:szCs w:val="24"/>
              </w:rPr>
            </w:pPr>
          </w:p>
        </w:tc>
      </w:tr>
    </w:tbl>
    <w:p w:rsidR="00D529D2" w:rsidRPr="00D529D2" w:rsidRDefault="00D529D2" w:rsidP="00D529D2">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529D2">
        <w:rPr>
          <w:rFonts w:ascii="Courier New" w:eastAsia="Times New Roman" w:hAnsi="Courier New" w:cs="Courier New"/>
          <w:noProof/>
          <w:sz w:val="20"/>
          <w:szCs w:val="20"/>
          <w:lang w:eastAsia="ru-RU"/>
        </w:rPr>
        <mc:AlternateContent>
          <mc:Choice Requires="wps">
            <w:drawing>
              <wp:anchor distT="0" distB="0" distL="114300" distR="114300" simplePos="0" relativeHeight="251666432" behindDoc="0" locked="0" layoutInCell="1" allowOverlap="1" wp14:anchorId="79E1E621" wp14:editId="0D5DD9BB">
                <wp:simplePos x="0" y="0"/>
                <wp:positionH relativeFrom="column">
                  <wp:posOffset>5482590</wp:posOffset>
                </wp:positionH>
                <wp:positionV relativeFrom="paragraph">
                  <wp:posOffset>35560</wp:posOffset>
                </wp:positionV>
                <wp:extent cx="0" cy="361950"/>
                <wp:effectExtent l="0" t="0" r="19050"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0" cy="3619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5804C3" id="Прямая соединительная линия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7pt,2.8pt" to="431.7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" strokecolor="windowText"/>
            </w:pict>
          </mc:Fallback>
        </mc:AlternateContent>
      </w:r>
      <w:r w:rsidRPr="00D529D2">
        <w:rPr>
          <w:rFonts w:ascii="Courier New" w:eastAsia="Times New Roman" w:hAnsi="Courier New" w:cs="Courier New"/>
          <w:noProof/>
          <w:sz w:val="20"/>
          <w:szCs w:val="20"/>
          <w:lang w:eastAsia="ru-RU"/>
        </w:rPr>
        <mc:AlternateContent>
          <mc:Choice Requires="wps">
            <w:drawing>
              <wp:anchor distT="0" distB="0" distL="114300" distR="114300" simplePos="0" relativeHeight="251665408" behindDoc="0" locked="0" layoutInCell="1" allowOverlap="1" wp14:anchorId="6A4681D6" wp14:editId="4F3FDDAB">
                <wp:simplePos x="0" y="0"/>
                <wp:positionH relativeFrom="column">
                  <wp:posOffset>834390</wp:posOffset>
                </wp:positionH>
                <wp:positionV relativeFrom="paragraph">
                  <wp:posOffset>45085</wp:posOffset>
                </wp:positionV>
                <wp:extent cx="0" cy="390525"/>
                <wp:effectExtent l="0" t="0" r="19050" b="28575"/>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390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B1D44D" id="Прямая соединительная линия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3.55pt" to="65.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" strokecolor="windowText"/>
            </w:pict>
          </mc:Fallback>
        </mc:AlternateContent>
      </w:r>
      <w:r w:rsidRPr="00D529D2">
        <w:rPr>
          <w:rFonts w:ascii="Courier New" w:eastAsia="Times New Roman" w:hAnsi="Courier New" w:cs="Courier New"/>
          <w:sz w:val="20"/>
          <w:szCs w:val="20"/>
          <w:lang w:eastAsia="ru-RU"/>
        </w:rPr>
        <w:tab/>
      </w:r>
      <w:r w:rsidRPr="00D529D2">
        <w:rPr>
          <w:rFonts w:ascii="Courier New" w:eastAsia="Times New Roman" w:hAnsi="Courier New" w:cs="Courier New"/>
          <w:sz w:val="20"/>
          <w:szCs w:val="20"/>
          <w:lang w:eastAsia="ru-RU"/>
        </w:rPr>
        <w:tab/>
      </w:r>
      <w:r w:rsidRPr="00D529D2">
        <w:rPr>
          <w:rFonts w:ascii="Courier New" w:eastAsia="Times New Roman" w:hAnsi="Courier New" w:cs="Courier New"/>
          <w:sz w:val="20"/>
          <w:szCs w:val="20"/>
          <w:lang w:eastAsia="ru-RU"/>
        </w:rPr>
        <w:tab/>
      </w:r>
      <w:r w:rsidRPr="00D529D2">
        <w:rPr>
          <w:rFonts w:ascii="Courier New" w:eastAsia="Times New Roman" w:hAnsi="Courier New" w:cs="Courier New"/>
          <w:sz w:val="20"/>
          <w:szCs w:val="20"/>
          <w:lang w:eastAsia="ru-RU"/>
        </w:rPr>
        <w:tab/>
      </w:r>
      <w:r w:rsidRPr="00D529D2">
        <w:rPr>
          <w:rFonts w:ascii="Courier New" w:eastAsia="Times New Roman" w:hAnsi="Courier New" w:cs="Courier New"/>
          <w:sz w:val="20"/>
          <w:szCs w:val="20"/>
          <w:lang w:eastAsia="ru-RU"/>
        </w:rPr>
        <w:tab/>
      </w:r>
      <w:r w:rsidRPr="00D529D2">
        <w:rPr>
          <w:rFonts w:ascii="Courier New" w:eastAsia="Times New Roman" w:hAnsi="Courier New" w:cs="Courier New"/>
          <w:sz w:val="20"/>
          <w:szCs w:val="20"/>
          <w:lang w:eastAsia="ru-RU"/>
        </w:rPr>
        <w:tab/>
      </w:r>
      <w:r w:rsidRPr="00D529D2">
        <w:rPr>
          <w:rFonts w:ascii="Courier New" w:eastAsia="Times New Roman" w:hAnsi="Courier New" w:cs="Courier New"/>
          <w:sz w:val="20"/>
          <w:szCs w:val="20"/>
          <w:lang w:eastAsia="ru-RU"/>
        </w:rPr>
        <w:tab/>
      </w:r>
      <w:r w:rsidRPr="00D529D2">
        <w:rPr>
          <w:rFonts w:ascii="Courier New" w:eastAsia="Times New Roman" w:hAnsi="Courier New" w:cs="Courier New"/>
          <w:sz w:val="20"/>
          <w:szCs w:val="20"/>
          <w:lang w:eastAsia="ru-RU"/>
        </w:rPr>
        <w:tab/>
      </w:r>
      <w:r w:rsidRPr="00D529D2">
        <w:rPr>
          <w:rFonts w:ascii="Courier New" w:eastAsia="Times New Roman" w:hAnsi="Courier New" w:cs="Courier New"/>
          <w:sz w:val="20"/>
          <w:szCs w:val="20"/>
          <w:lang w:eastAsia="ru-RU"/>
        </w:rPr>
        <w:tab/>
      </w:r>
      <w:r w:rsidRPr="00D529D2">
        <w:rPr>
          <w:rFonts w:ascii="Courier New" w:eastAsia="Times New Roman" w:hAnsi="Courier New" w:cs="Courier New"/>
          <w:sz w:val="20"/>
          <w:szCs w:val="20"/>
          <w:lang w:eastAsia="ru-RU"/>
        </w:rPr>
        <w:tab/>
      </w:r>
      <w:r w:rsidRPr="00D529D2">
        <w:rPr>
          <w:rFonts w:ascii="Courier New" w:eastAsia="Times New Roman" w:hAnsi="Courier New" w:cs="Courier New"/>
          <w:sz w:val="20"/>
          <w:szCs w:val="20"/>
          <w:lang w:eastAsia="ru-RU"/>
        </w:rPr>
        <w:tab/>
      </w:r>
      <w:r w:rsidRPr="00D529D2">
        <w:rPr>
          <w:rFonts w:ascii="Courier New" w:eastAsia="Times New Roman" w:hAnsi="Courier New" w:cs="Courier New"/>
          <w:sz w:val="20"/>
          <w:szCs w:val="20"/>
          <w:lang w:eastAsia="ru-RU"/>
        </w:rPr>
        <w:tab/>
      </w:r>
    </w:p>
    <w:p w:rsidR="00D529D2" w:rsidRPr="00D529D2" w:rsidRDefault="00D529D2" w:rsidP="00D529D2">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D529D2" w:rsidRPr="00D529D2" w:rsidRDefault="00D529D2" w:rsidP="00D529D2">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529D2">
        <w:rPr>
          <w:rFonts w:ascii="Courier New" w:eastAsia="Times New Roman" w:hAnsi="Courier New" w:cs="Courier New"/>
          <w:sz w:val="20"/>
          <w:szCs w:val="20"/>
          <w:lang w:eastAsia="ru-RU"/>
        </w:rPr>
        <w:t xml:space="preserve">     </w:t>
      </w:r>
    </w:p>
    <w:tbl>
      <w:tblPr>
        <w:tblStyle w:val="ab"/>
        <w:tblW w:w="0" w:type="auto"/>
        <w:tblLook w:val="04A0" w:firstRow="1" w:lastRow="0" w:firstColumn="1" w:lastColumn="0" w:noHBand="0" w:noVBand="1"/>
      </w:tblPr>
      <w:tblGrid>
        <w:gridCol w:w="9628"/>
      </w:tblGrid>
      <w:tr w:rsidR="00D529D2" w:rsidRPr="00D529D2" w:rsidTr="00D529D2">
        <w:tc>
          <w:tcPr>
            <w:tcW w:w="9628" w:type="dxa"/>
            <w:tcBorders>
              <w:top w:val="single" w:sz="4" w:space="0" w:color="auto"/>
              <w:left w:val="single" w:sz="4" w:space="0" w:color="auto"/>
              <w:bottom w:val="single" w:sz="4" w:space="0" w:color="auto"/>
              <w:right w:val="single" w:sz="4" w:space="0" w:color="auto"/>
            </w:tcBorders>
            <w:hideMark/>
          </w:tcPr>
          <w:p w:rsidR="00D529D2" w:rsidRPr="00D529D2" w:rsidRDefault="00D529D2" w:rsidP="00D529D2">
            <w:pPr>
              <w:widowControl w:val="0"/>
              <w:autoSpaceDE w:val="0"/>
              <w:autoSpaceDN w:val="0"/>
              <w:adjustRightInd w:val="0"/>
              <w:jc w:val="center"/>
              <w:rPr>
                <w:rFonts w:ascii="Times New Roman" w:eastAsia="Times New Roman" w:hAnsi="Times New Roman"/>
                <w:sz w:val="28"/>
                <w:szCs w:val="28"/>
              </w:rPr>
            </w:pPr>
            <w:r w:rsidRPr="00D529D2">
              <w:rPr>
                <w:rFonts w:ascii="Times New Roman" w:eastAsia="Times New Roman" w:hAnsi="Times New Roman"/>
                <w:sz w:val="24"/>
                <w:szCs w:val="24"/>
              </w:rPr>
              <w:t xml:space="preserve">Выдача заявителю разрешения на ввод объекта в эксплуатацию  или уведомления об отказе в предоставлении муниципальной услуги и пакета документов   </w:t>
            </w:r>
          </w:p>
        </w:tc>
      </w:tr>
    </w:tbl>
    <w:p w:rsidR="00D529D2" w:rsidRPr="00D529D2" w:rsidRDefault="00D529D2" w:rsidP="00D529D2">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D529D2" w:rsidRPr="00D529D2" w:rsidRDefault="00D529D2" w:rsidP="00D529D2">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DE7003" w:rsidRDefault="00DE7003" w:rsidP="00F66342">
      <w:pPr>
        <w:widowControl w:val="0"/>
        <w:autoSpaceDE w:val="0"/>
        <w:autoSpaceDN w:val="0"/>
        <w:adjustRightInd w:val="0"/>
        <w:spacing w:after="0" w:line="240" w:lineRule="auto"/>
        <w:ind w:firstLine="5245"/>
        <w:outlineLvl w:val="0"/>
        <w:rPr>
          <w:rFonts w:ascii="Times New Roman" w:hAnsi="Times New Roman" w:cs="Times New Roman"/>
          <w:sz w:val="28"/>
          <w:szCs w:val="28"/>
        </w:rPr>
      </w:pPr>
    </w:p>
    <w:sectPr w:rsidR="00DE7003" w:rsidSect="00E242C6">
      <w:headerReference w:type="default" r:id="rId37"/>
      <w:pgSz w:w="11906" w:h="16838"/>
      <w:pgMar w:top="284" w:right="567"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E88" w:rsidRDefault="004C6E88" w:rsidP="006E2135">
      <w:pPr>
        <w:spacing w:after="0" w:line="240" w:lineRule="auto"/>
      </w:pPr>
      <w:r>
        <w:separator/>
      </w:r>
    </w:p>
  </w:endnote>
  <w:endnote w:type="continuationSeparator" w:id="0">
    <w:p w:rsidR="004C6E88" w:rsidRDefault="004C6E88" w:rsidP="006E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E88" w:rsidRDefault="004C6E88" w:rsidP="006E2135">
      <w:pPr>
        <w:spacing w:after="0" w:line="240" w:lineRule="auto"/>
      </w:pPr>
      <w:r>
        <w:separator/>
      </w:r>
    </w:p>
  </w:footnote>
  <w:footnote w:type="continuationSeparator" w:id="0">
    <w:p w:rsidR="004C6E88" w:rsidRDefault="004C6E88" w:rsidP="006E2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932443"/>
      <w:docPartObj>
        <w:docPartGallery w:val="Page Numbers (Top of Page)"/>
        <w:docPartUnique/>
      </w:docPartObj>
    </w:sdtPr>
    <w:sdtEndPr>
      <w:rPr>
        <w:rFonts w:ascii="Times New Roman" w:hAnsi="Times New Roman" w:cs="Times New Roman"/>
        <w:sz w:val="28"/>
        <w:szCs w:val="28"/>
      </w:rPr>
    </w:sdtEndPr>
    <w:sdtContent>
      <w:p w:rsidR="006E2135" w:rsidRPr="006E2135" w:rsidRDefault="006E2135">
        <w:pPr>
          <w:pStyle w:val="a7"/>
          <w:jc w:val="center"/>
          <w:rPr>
            <w:rFonts w:ascii="Times New Roman" w:hAnsi="Times New Roman" w:cs="Times New Roman"/>
            <w:sz w:val="28"/>
            <w:szCs w:val="28"/>
          </w:rPr>
        </w:pPr>
        <w:r w:rsidRPr="006E2135">
          <w:rPr>
            <w:rFonts w:ascii="Times New Roman" w:hAnsi="Times New Roman" w:cs="Times New Roman"/>
            <w:sz w:val="28"/>
            <w:szCs w:val="28"/>
          </w:rPr>
          <w:fldChar w:fldCharType="begin"/>
        </w:r>
        <w:r w:rsidRPr="006E2135">
          <w:rPr>
            <w:rFonts w:ascii="Times New Roman" w:hAnsi="Times New Roman" w:cs="Times New Roman"/>
            <w:sz w:val="28"/>
            <w:szCs w:val="28"/>
          </w:rPr>
          <w:instrText>PAGE   \* MERGEFORMAT</w:instrText>
        </w:r>
        <w:r w:rsidRPr="006E2135">
          <w:rPr>
            <w:rFonts w:ascii="Times New Roman" w:hAnsi="Times New Roman" w:cs="Times New Roman"/>
            <w:sz w:val="28"/>
            <w:szCs w:val="28"/>
          </w:rPr>
          <w:fldChar w:fldCharType="separate"/>
        </w:r>
        <w:r w:rsidR="00E242C6">
          <w:rPr>
            <w:rFonts w:ascii="Times New Roman" w:hAnsi="Times New Roman" w:cs="Times New Roman"/>
            <w:noProof/>
            <w:sz w:val="28"/>
            <w:szCs w:val="28"/>
          </w:rPr>
          <w:t>21</w:t>
        </w:r>
        <w:r w:rsidRPr="006E2135">
          <w:rPr>
            <w:rFonts w:ascii="Times New Roman" w:hAnsi="Times New Roman" w:cs="Times New Roman"/>
            <w:sz w:val="28"/>
            <w:szCs w:val="28"/>
          </w:rPr>
          <w:fldChar w:fldCharType="end"/>
        </w:r>
      </w:p>
    </w:sdtContent>
  </w:sdt>
  <w:p w:rsidR="006E2135" w:rsidRDefault="006E213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3B"/>
    <w:rsid w:val="00040359"/>
    <w:rsid w:val="00042838"/>
    <w:rsid w:val="000817BB"/>
    <w:rsid w:val="00090B77"/>
    <w:rsid w:val="000A66BB"/>
    <w:rsid w:val="000B4B8B"/>
    <w:rsid w:val="000D51F9"/>
    <w:rsid w:val="000E642A"/>
    <w:rsid w:val="000F478D"/>
    <w:rsid w:val="0018020E"/>
    <w:rsid w:val="00187698"/>
    <w:rsid w:val="001930B0"/>
    <w:rsid w:val="001C2529"/>
    <w:rsid w:val="001C6DB8"/>
    <w:rsid w:val="001D7269"/>
    <w:rsid w:val="001E050D"/>
    <w:rsid w:val="00231E9C"/>
    <w:rsid w:val="00271D78"/>
    <w:rsid w:val="002776A2"/>
    <w:rsid w:val="00282F79"/>
    <w:rsid w:val="002A1F83"/>
    <w:rsid w:val="002B1B20"/>
    <w:rsid w:val="00310CF2"/>
    <w:rsid w:val="00351DE3"/>
    <w:rsid w:val="00392BD0"/>
    <w:rsid w:val="003A1B1D"/>
    <w:rsid w:val="003A7BB0"/>
    <w:rsid w:val="003D6D43"/>
    <w:rsid w:val="004277BA"/>
    <w:rsid w:val="0043015A"/>
    <w:rsid w:val="0043266F"/>
    <w:rsid w:val="004419DF"/>
    <w:rsid w:val="004443F7"/>
    <w:rsid w:val="00466C58"/>
    <w:rsid w:val="004749ED"/>
    <w:rsid w:val="0047586D"/>
    <w:rsid w:val="00497DE8"/>
    <w:rsid w:val="004A4418"/>
    <w:rsid w:val="004B2CA4"/>
    <w:rsid w:val="004B4660"/>
    <w:rsid w:val="004C6E88"/>
    <w:rsid w:val="004D257E"/>
    <w:rsid w:val="0052290D"/>
    <w:rsid w:val="00524DC6"/>
    <w:rsid w:val="00551CBB"/>
    <w:rsid w:val="005637CF"/>
    <w:rsid w:val="005A22ED"/>
    <w:rsid w:val="005B4F36"/>
    <w:rsid w:val="005C20E1"/>
    <w:rsid w:val="005C7C69"/>
    <w:rsid w:val="0061339E"/>
    <w:rsid w:val="00680E88"/>
    <w:rsid w:val="006A4FF9"/>
    <w:rsid w:val="006A71FE"/>
    <w:rsid w:val="006B5ACD"/>
    <w:rsid w:val="006E2135"/>
    <w:rsid w:val="006E21F9"/>
    <w:rsid w:val="006F1737"/>
    <w:rsid w:val="007178B0"/>
    <w:rsid w:val="00760FC6"/>
    <w:rsid w:val="00780D9F"/>
    <w:rsid w:val="007817AB"/>
    <w:rsid w:val="007820F9"/>
    <w:rsid w:val="007A4B0E"/>
    <w:rsid w:val="007A4C61"/>
    <w:rsid w:val="007A5679"/>
    <w:rsid w:val="007C4C00"/>
    <w:rsid w:val="007D6762"/>
    <w:rsid w:val="007E4A3B"/>
    <w:rsid w:val="00856582"/>
    <w:rsid w:val="008969A0"/>
    <w:rsid w:val="008B4711"/>
    <w:rsid w:val="008E42CC"/>
    <w:rsid w:val="00905BB8"/>
    <w:rsid w:val="00927C1A"/>
    <w:rsid w:val="0095385E"/>
    <w:rsid w:val="00985D1D"/>
    <w:rsid w:val="00992A17"/>
    <w:rsid w:val="00993FFC"/>
    <w:rsid w:val="009973BD"/>
    <w:rsid w:val="009B518A"/>
    <w:rsid w:val="009C3503"/>
    <w:rsid w:val="009F1D03"/>
    <w:rsid w:val="00A308E0"/>
    <w:rsid w:val="00A41328"/>
    <w:rsid w:val="00A53508"/>
    <w:rsid w:val="00AA1AF6"/>
    <w:rsid w:val="00AB2638"/>
    <w:rsid w:val="00AC5C6A"/>
    <w:rsid w:val="00AE6B60"/>
    <w:rsid w:val="00AF577B"/>
    <w:rsid w:val="00AF655F"/>
    <w:rsid w:val="00B0697A"/>
    <w:rsid w:val="00B31B1A"/>
    <w:rsid w:val="00B54AFB"/>
    <w:rsid w:val="00B60939"/>
    <w:rsid w:val="00B60ADB"/>
    <w:rsid w:val="00B759F6"/>
    <w:rsid w:val="00B95040"/>
    <w:rsid w:val="00B955A4"/>
    <w:rsid w:val="00BA0DFF"/>
    <w:rsid w:val="00BA3960"/>
    <w:rsid w:val="00BA4F4A"/>
    <w:rsid w:val="00BC6988"/>
    <w:rsid w:val="00C1119C"/>
    <w:rsid w:val="00C36147"/>
    <w:rsid w:val="00C410CA"/>
    <w:rsid w:val="00C95D81"/>
    <w:rsid w:val="00CC005D"/>
    <w:rsid w:val="00D155D2"/>
    <w:rsid w:val="00D161CD"/>
    <w:rsid w:val="00D529D2"/>
    <w:rsid w:val="00D54346"/>
    <w:rsid w:val="00D571A8"/>
    <w:rsid w:val="00D60A36"/>
    <w:rsid w:val="00D65229"/>
    <w:rsid w:val="00D74EE4"/>
    <w:rsid w:val="00D76DA7"/>
    <w:rsid w:val="00D90222"/>
    <w:rsid w:val="00D9672A"/>
    <w:rsid w:val="00DC42F2"/>
    <w:rsid w:val="00DD35E1"/>
    <w:rsid w:val="00DE1015"/>
    <w:rsid w:val="00DE7003"/>
    <w:rsid w:val="00E0243F"/>
    <w:rsid w:val="00E037D6"/>
    <w:rsid w:val="00E23CDB"/>
    <w:rsid w:val="00E242C6"/>
    <w:rsid w:val="00E255DE"/>
    <w:rsid w:val="00E27033"/>
    <w:rsid w:val="00E37338"/>
    <w:rsid w:val="00E47096"/>
    <w:rsid w:val="00E5267B"/>
    <w:rsid w:val="00E64881"/>
    <w:rsid w:val="00E670F2"/>
    <w:rsid w:val="00EB1A66"/>
    <w:rsid w:val="00EC6B56"/>
    <w:rsid w:val="00F07F0A"/>
    <w:rsid w:val="00F11F1C"/>
    <w:rsid w:val="00F15FC1"/>
    <w:rsid w:val="00F35DC6"/>
    <w:rsid w:val="00F41FC1"/>
    <w:rsid w:val="00F42E13"/>
    <w:rsid w:val="00F66342"/>
    <w:rsid w:val="00F66CF1"/>
    <w:rsid w:val="00F853EC"/>
    <w:rsid w:val="00FB15FE"/>
    <w:rsid w:val="00FB73DD"/>
    <w:rsid w:val="00FC4FA8"/>
    <w:rsid w:val="00FD3B28"/>
    <w:rsid w:val="00FE11D3"/>
    <w:rsid w:val="00FF2324"/>
    <w:rsid w:val="00FF6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950FE1-1273-4880-986F-99E322D9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E4A3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E4A3B"/>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F42E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E13"/>
    <w:rPr>
      <w:rFonts w:ascii="Tahoma" w:hAnsi="Tahoma" w:cs="Tahoma"/>
      <w:sz w:val="16"/>
      <w:szCs w:val="16"/>
    </w:rPr>
  </w:style>
  <w:style w:type="character" w:styleId="a5">
    <w:name w:val="Strong"/>
    <w:basedOn w:val="a0"/>
    <w:qFormat/>
    <w:rsid w:val="00BA3960"/>
    <w:rPr>
      <w:b/>
      <w:bCs/>
    </w:rPr>
  </w:style>
  <w:style w:type="paragraph" w:customStyle="1" w:styleId="ConsPlusNormal">
    <w:name w:val="ConsPlusNormal"/>
    <w:rsid w:val="00BA3960"/>
    <w:pPr>
      <w:widowControl w:val="0"/>
      <w:suppressAutoHyphens/>
      <w:autoSpaceDE w:val="0"/>
      <w:spacing w:after="0" w:line="240" w:lineRule="auto"/>
      <w:ind w:firstLine="720"/>
    </w:pPr>
    <w:rPr>
      <w:rFonts w:ascii="Arial" w:eastAsia="Arial" w:hAnsi="Arial" w:cs="Arial"/>
      <w:kern w:val="1"/>
      <w:sz w:val="20"/>
      <w:szCs w:val="20"/>
      <w:lang w:eastAsia="zh-CN"/>
    </w:rPr>
  </w:style>
  <w:style w:type="character" w:styleId="a6">
    <w:name w:val="Hyperlink"/>
    <w:rsid w:val="009F1D03"/>
    <w:rPr>
      <w:color w:val="0000FF"/>
      <w:u w:val="single"/>
    </w:rPr>
  </w:style>
  <w:style w:type="paragraph" w:styleId="a7">
    <w:name w:val="header"/>
    <w:basedOn w:val="a"/>
    <w:link w:val="a8"/>
    <w:uiPriority w:val="99"/>
    <w:unhideWhenUsed/>
    <w:rsid w:val="006E213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2135"/>
  </w:style>
  <w:style w:type="paragraph" w:styleId="a9">
    <w:name w:val="footer"/>
    <w:basedOn w:val="a"/>
    <w:link w:val="aa"/>
    <w:uiPriority w:val="99"/>
    <w:unhideWhenUsed/>
    <w:rsid w:val="006E21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2135"/>
  </w:style>
  <w:style w:type="table" w:styleId="ab">
    <w:name w:val="Table Grid"/>
    <w:basedOn w:val="a1"/>
    <w:uiPriority w:val="59"/>
    <w:rsid w:val="00D529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362033">
      <w:bodyDiv w:val="1"/>
      <w:marLeft w:val="0"/>
      <w:marRight w:val="0"/>
      <w:marTop w:val="0"/>
      <w:marBottom w:val="0"/>
      <w:divBdr>
        <w:top w:val="none" w:sz="0" w:space="0" w:color="auto"/>
        <w:left w:val="none" w:sz="0" w:space="0" w:color="auto"/>
        <w:bottom w:val="none" w:sz="0" w:space="0" w:color="auto"/>
        <w:right w:val="none" w:sz="0" w:space="0" w:color="auto"/>
      </w:divBdr>
    </w:div>
    <w:div w:id="203549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B4014163081E0E0D9FAEDB76D7387E6BA499E637AC20B58EEC4D8BB9yFj0I" TargetMode="External"/><Relationship Id="rId13" Type="http://schemas.openxmlformats.org/officeDocument/2006/relationships/hyperlink" Target="consultantplus://offline/ref=6FB4014163081E0E0D9FAEDB76D7387E6BA39BEE34AE20B58EEC4D8BB9yFj0I" TargetMode="External"/><Relationship Id="rId18" Type="http://schemas.openxmlformats.org/officeDocument/2006/relationships/hyperlink" Target="consultantplus://offline/ref=6FB4014163081E0E0D9FAEDB76D7387E6CA492EE33A17DBF86B54189yBjEI" TargetMode="External"/><Relationship Id="rId26"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34" Type="http://schemas.openxmlformats.org/officeDocument/2006/relationships/hyperlink" Target="consultantplus://offline/ref=922E1B776DF184BD0939B2A7FAC1D6DA737094050A98815F9807844F77zAj9I" TargetMode="External"/><Relationship Id="rId7" Type="http://schemas.openxmlformats.org/officeDocument/2006/relationships/image" Target="media/image1.jpeg"/><Relationship Id="rId12" Type="http://schemas.openxmlformats.org/officeDocument/2006/relationships/hyperlink" Target="consultantplus://offline/ref=6FB4014163081E0E0D9FAEDB76D7387E6BA399E632AE20B58EEC4D8BB9yFj0I" TargetMode="External"/><Relationship Id="rId17" Type="http://schemas.openxmlformats.org/officeDocument/2006/relationships/hyperlink" Target="consultantplus://offline/ref=6FB4014163081E0E0D9FAEDB76D7387E6FA19DE730A17DBF86B54189yBjEI" TargetMode="External"/><Relationship Id="rId25" Type="http://schemas.openxmlformats.org/officeDocument/2006/relationships/hyperlink" Target="consultantplus://offline/ref=6FB4014163081E0E0D9FAEDB76D7387E6BA399E632AE20B58EEC4D8BB9F0B07154086EC940y9j9I" TargetMode="External"/><Relationship Id="rId33"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FB4014163081E0E0D9FAEDB76D7387E6BA499E637AC20B58EEC4D8BB9yFj0I" TargetMode="External"/><Relationship Id="rId20" Type="http://schemas.openxmlformats.org/officeDocument/2006/relationships/hyperlink" Target="consultantplus://offline/ref=6FB4014163081E0E0D9FB0D660BB67746DACC5E230AA2EEBD3BF4BDCE6A0B62414y4j8I" TargetMode="External"/><Relationship Id="rId29"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FB4014163081E0E0D9FAEDB76D7387E6BA498EA30AE20B58EEC4D8BB9F0B07154086ECBy4j3I" TargetMode="External"/><Relationship Id="rId24"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32"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6FB4014163081E0E0D9FAEDB76D7387E6BA499EF37A220B58EEC4D8BB9yFj0I" TargetMode="External"/><Relationship Id="rId23"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8"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36"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10" Type="http://schemas.openxmlformats.org/officeDocument/2006/relationships/hyperlink" Target="mailto:mfc@korenovsk.ru" TargetMode="External"/><Relationship Id="rId19" Type="http://schemas.openxmlformats.org/officeDocument/2006/relationships/hyperlink" Target="consultantplus://offline/ref=6FB4014163081E0E0D9FB0D660BB67746DACC5E230AA2DE0D4BB4BDCE6A0B62414y4j8I" TargetMode="External"/><Relationship Id="rId31"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4" Type="http://schemas.openxmlformats.org/officeDocument/2006/relationships/webSettings" Target="webSettings.xml"/><Relationship Id="rId9" Type="http://schemas.openxmlformats.org/officeDocument/2006/relationships/hyperlink" Target="consultantplus://offline/ref=6FB4014163081E0E0D9FB0D660BB67746DACC5E235A323EAD3B316D6EEF9BA26y1j3I" TargetMode="External"/><Relationship Id="rId14" Type="http://schemas.openxmlformats.org/officeDocument/2006/relationships/hyperlink" Target="consultantplus://offline/ref=6FB4014163081E0E0D9FAEDB76D7387E6BA499EB35A320B58EEC4D8BB9yFj0I" TargetMode="External"/><Relationship Id="rId22" Type="http://schemas.openxmlformats.org/officeDocument/2006/relationships/hyperlink" Target="consultantplus://offline/ref=6FB4014163081E0E0D9FAEDB76D7387E6BA399E632AE20B58EEC4D8BB9F0B07154086EC940y9j9I" TargetMode="External"/><Relationship Id="rId27"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30"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35"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21</Pages>
  <Words>7421</Words>
  <Characters>42301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Андрей Барыбин</cp:lastModifiedBy>
  <cp:revision>28</cp:revision>
  <cp:lastPrinted>2014-03-12T07:15:00Z</cp:lastPrinted>
  <dcterms:created xsi:type="dcterms:W3CDTF">2014-01-10T11:10:00Z</dcterms:created>
  <dcterms:modified xsi:type="dcterms:W3CDTF">2014-03-12T07:15:00Z</dcterms:modified>
</cp:coreProperties>
</file>